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BA1" w:rsidRPr="00593CE4" w:rsidRDefault="00BF5BA1" w:rsidP="00BF5BA1">
      <w:pPr>
        <w:spacing w:line="360" w:lineRule="auto"/>
        <w:ind w:left="1" w:hanging="3"/>
        <w:jc w:val="center"/>
        <w:rPr>
          <w:rFonts w:ascii="標楷體" w:eastAsia="標楷體" w:hAnsi="標楷體" w:cs="新細明體"/>
          <w:szCs w:val="24"/>
        </w:rPr>
      </w:pPr>
      <w:r w:rsidRPr="00593CE4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426CDD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593CE4">
        <w:rPr>
          <w:rFonts w:ascii="標楷體" w:eastAsia="標楷體" w:hAnsi="標楷體" w:cs="新細明體" w:hint="eastAsia"/>
          <w:sz w:val="32"/>
          <w:szCs w:val="32"/>
        </w:rPr>
        <w:t xml:space="preserve"> 學年度部定課程計畫</w:t>
      </w:r>
    </w:p>
    <w:tbl>
      <w:tblPr>
        <w:tblW w:w="2214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1134"/>
        <w:gridCol w:w="2977"/>
        <w:gridCol w:w="2942"/>
        <w:gridCol w:w="1594"/>
        <w:gridCol w:w="342"/>
        <w:gridCol w:w="4052"/>
        <w:gridCol w:w="1843"/>
        <w:gridCol w:w="4819"/>
        <w:gridCol w:w="1701"/>
      </w:tblGrid>
      <w:tr w:rsidR="002567ED" w:rsidRPr="003255DF" w:rsidTr="002567ED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領域/科目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705" w:rsidRPr="00641705" w:rsidRDefault="00641705" w:rsidP="00641705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□國語文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□英語文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□本土語文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□閩南語文□客語文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■數學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□社會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□歷史□地理□公民與社會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□自然科學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□理化□生物□地球科學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  <w:p w:rsidR="002567ED" w:rsidRPr="00872EC7" w:rsidRDefault="00641705" w:rsidP="0064170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□藝術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□音樂□視覺藝術□表演藝術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□綜合活動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□家政□童軍□輔導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□科技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□資訊科技□生活科技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 xml:space="preserve">)    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□健康與體育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(</w:t>
            </w:r>
            <w:r w:rsidRPr="00641705">
              <w:rPr>
                <w:rFonts w:ascii="標楷體" w:eastAsia="標楷體" w:hAnsi="標楷體" w:cs="標楷體" w:hint="eastAsia"/>
                <w:sz w:val="24"/>
                <w:szCs w:val="24"/>
              </w:rPr>
              <w:t>□健康教育□體育</w:t>
            </w:r>
            <w:r w:rsidRPr="00641705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</w:p>
        </w:tc>
      </w:tr>
      <w:tr w:rsidR="002567ED" w:rsidRPr="003255DF" w:rsidTr="002567ED">
        <w:trPr>
          <w:trHeight w:val="85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實施年級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□7年級  □8年級 </w:t>
            </w:r>
            <w:r w:rsidR="00336CC2"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9年級</w:t>
            </w:r>
          </w:p>
          <w:p w:rsidR="002567ED" w:rsidRPr="00872EC7" w:rsidRDefault="00336CC2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725DB1" w:rsidRPr="00872EC7">
              <w:rPr>
                <w:rFonts w:ascii="標楷體" w:eastAsia="標楷體" w:hAnsi="標楷體" w:cs="標楷體"/>
                <w:sz w:val="24"/>
                <w:szCs w:val="24"/>
              </w:rPr>
              <w:t xml:space="preserve">上學期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725DB1" w:rsidRPr="00872EC7">
              <w:rPr>
                <w:rFonts w:ascii="標楷體" w:eastAsia="標楷體" w:hAnsi="標楷體" w:cs="標楷體"/>
                <w:sz w:val="24"/>
                <w:szCs w:val="24"/>
              </w:rPr>
              <w:t>下學期</w:t>
            </w:r>
          </w:p>
        </w:tc>
      </w:tr>
      <w:tr w:rsidR="002567ED" w:rsidRPr="003255DF" w:rsidTr="002567ED">
        <w:trPr>
          <w:trHeight w:val="935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教材版本</w:t>
            </w:r>
          </w:p>
        </w:tc>
        <w:tc>
          <w:tcPr>
            <w:tcW w:w="5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D331A7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■</w:t>
            </w:r>
            <w:r w:rsidR="00725DB1" w:rsidRPr="00872EC7">
              <w:rPr>
                <w:rFonts w:ascii="標楷體" w:eastAsia="標楷體" w:hAnsi="標楷體" w:cs="標楷體"/>
                <w:sz w:val="24"/>
                <w:szCs w:val="24"/>
              </w:rPr>
              <w:t>選用教科書:</w:t>
            </w:r>
            <w:r w:rsidR="00725DB1" w:rsidRPr="00872EC7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康軒版  </w:t>
            </w:r>
            <w:r w:rsidR="00725DB1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  <w:p w:rsidR="002567ED" w:rsidRPr="00872EC7" w:rsidRDefault="00725DB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□自編教材  (經課發會通過)</w:t>
            </w:r>
          </w:p>
        </w:tc>
        <w:tc>
          <w:tcPr>
            <w:tcW w:w="1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A13C7C" w:rsidRDefault="00725DB1" w:rsidP="005B77D6">
            <w:pPr>
              <w:rPr>
                <w:rFonts w:ascii="標楷體" w:eastAsia="標楷體" w:hAnsi="標楷體" w:cs="新細明體"/>
                <w:bCs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學期內每週4節</w:t>
            </w:r>
          </w:p>
        </w:tc>
      </w:tr>
      <w:tr w:rsidR="002567ED" w:rsidRPr="00C11A59" w:rsidTr="002567ED">
        <w:trPr>
          <w:trHeight w:val="624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領域核心素養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數-J-A1 對於學習數學有信心和正向態度，能使用適當的數學語言進行溝通，並能將所學應用於日常生活中。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數-J-B3 具備辨認藝術作品中的幾何形體或數量關係的素養，並能在數學的推導中，享受數學之美。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數-J-C1 具備從證據討論與反思事情的態度，提出合理的論述，並能和他人進行理性溝通與合作。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數-J-C2 樂於與他人良好互動與溝通以解決問題，並欣賞問題的多元解法。</w:t>
            </w:r>
          </w:p>
          <w:p w:rsidR="00512558" w:rsidRDefault="00725DB1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數-J-C3 具備敏察和接納數學發展的全球性歷史與地理背景的素養。</w:t>
            </w:r>
          </w:p>
        </w:tc>
      </w:tr>
      <w:tr w:rsidR="002567ED" w:rsidRPr="000C5E7C" w:rsidTr="002567ED">
        <w:trPr>
          <w:trHeight w:val="48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課程目標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2567ED" w:rsidRDefault="00725DB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585CA9">
              <w:rPr>
                <w:rFonts w:ascii="標楷體" w:eastAsia="標楷體" w:hAnsi="標楷體" w:cs="標楷體"/>
                <w:sz w:val="24"/>
                <w:szCs w:val="24"/>
              </w:rPr>
              <w:t>第五冊</w:t>
            </w:r>
          </w:p>
          <w:p w:rsidR="002567ED" w:rsidRPr="009D204A" w:rsidRDefault="00725DB1" w:rsidP="00336CC2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67AA3">
              <w:rPr>
                <w:rFonts w:ascii="標楷體" w:eastAsia="標楷體" w:hAnsi="標楷體" w:cs="標楷體"/>
                <w:sz w:val="24"/>
                <w:szCs w:val="24"/>
              </w:rPr>
              <w:t>能理解連比、連比例的意義，並能解決生活中有關連比例的問題。</w:t>
            </w:r>
            <w:r w:rsidRPr="009D204A">
              <w:rPr>
                <w:rFonts w:ascii="標楷體" w:eastAsia="標楷體" w:hAnsi="標楷體" w:cs="標楷體"/>
                <w:sz w:val="24"/>
                <w:szCs w:val="24"/>
              </w:rPr>
              <w:t>能知道相似多邊形的意義，並理解兩個相似的圖形中，對應邊的邊長成比例、對應角相等。理解與證明三角形相似性質，並應用於平行截線和實體測量。</w:t>
            </w:r>
            <w:r w:rsidRPr="000C6029">
              <w:rPr>
                <w:rFonts w:ascii="標楷體" w:eastAsia="標楷體" w:hAnsi="標楷體" w:cs="標楷體"/>
                <w:sz w:val="24"/>
                <w:szCs w:val="24"/>
              </w:rPr>
              <w:t>探討點、直線與圓的位置關係。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能了解圓心角、圓周角</w:t>
            </w:r>
            <w:r w:rsidRPr="009D204A">
              <w:rPr>
                <w:rFonts w:ascii="標楷體" w:eastAsia="標楷體" w:hAnsi="標楷體" w:cs="標楷體"/>
                <w:sz w:val="24"/>
                <w:szCs w:val="24"/>
              </w:rPr>
              <w:t>與弧的關係。能利用已知的幾何性質寫出幾何證明的過程。能做簡單的「數與量」及「代數」推理與證明。能了解三角形外心、內心與重心的性質。</w:t>
            </w:r>
          </w:p>
          <w:p w:rsidR="002567ED" w:rsidRDefault="00725DB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D6A8C"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六</w:t>
            </w:r>
            <w:r w:rsidRPr="00BD6A8C">
              <w:rPr>
                <w:rFonts w:ascii="標楷體" w:eastAsia="標楷體" w:hAnsi="標楷體" w:cs="標楷體"/>
                <w:sz w:val="24"/>
                <w:szCs w:val="24"/>
              </w:rPr>
              <w:t>冊</w:t>
            </w:r>
          </w:p>
          <w:p w:rsidR="002567ED" w:rsidRPr="00A84FE0" w:rsidRDefault="00725DB1" w:rsidP="00336CC2">
            <w:pPr>
              <w:ind w:firstLine="0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9F069F">
              <w:rPr>
                <w:rFonts w:ascii="標楷體" w:eastAsia="標楷體" w:hAnsi="標楷體" w:cs="標楷體"/>
                <w:sz w:val="24"/>
                <w:szCs w:val="24"/>
              </w:rPr>
              <w:t>認識二次函數並能描繪圖形。能計算二次函數的最大值或最小值。能認識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四</w:t>
            </w:r>
            <w:r w:rsidRPr="009F069F">
              <w:rPr>
                <w:rFonts w:ascii="標楷體" w:eastAsia="標楷體" w:hAnsi="標楷體" w:cs="標楷體"/>
                <w:sz w:val="24"/>
                <w:szCs w:val="24"/>
              </w:rPr>
              <w:t>分位數，並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知道一群資料中</w:t>
            </w:r>
            <w:r w:rsidRPr="009F069F">
              <w:rPr>
                <w:rFonts w:ascii="標楷體" w:eastAsia="標楷體" w:hAnsi="標楷體" w:cs="標楷體"/>
                <w:sz w:val="24"/>
                <w:szCs w:val="24"/>
              </w:rPr>
              <w:t>第1、2、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3四</w:t>
            </w:r>
            <w:r w:rsidRPr="009F069F">
              <w:rPr>
                <w:rFonts w:ascii="標楷體" w:eastAsia="標楷體" w:hAnsi="標楷體" w:cs="標楷體"/>
                <w:sz w:val="24"/>
                <w:szCs w:val="24"/>
              </w:rPr>
              <w:t>分位數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的計算方式，且第2四分位數就是中位數</w:t>
            </w:r>
            <w:r w:rsidRPr="009F069F">
              <w:rPr>
                <w:rFonts w:ascii="標楷體" w:eastAsia="標楷體" w:hAnsi="標楷體" w:cs="標楷體"/>
                <w:sz w:val="24"/>
                <w:szCs w:val="24"/>
              </w:rPr>
              <w:t>。能認識全距及四分位距，並製作盒狀圖。能在具體情境中認識機率的概念。在實驗(活動)中觀察並討論事件發生的可能性，以判斷其中某特定事件發生的機會大小多寡。能求出簡單事件的機率。認識平面與平面、直線與平面、直線與直線的垂直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9F069F">
              <w:rPr>
                <w:rFonts w:ascii="標楷體" w:eastAsia="標楷體" w:hAnsi="標楷體" w:cs="標楷體"/>
                <w:sz w:val="24"/>
                <w:szCs w:val="24"/>
              </w:rPr>
              <w:t>平行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與歪斜</w:t>
            </w:r>
            <w:r w:rsidRPr="009F069F">
              <w:rPr>
                <w:rFonts w:ascii="標楷體" w:eastAsia="標楷體" w:hAnsi="標楷體" w:cs="標楷體"/>
                <w:sz w:val="24"/>
                <w:szCs w:val="24"/>
              </w:rPr>
              <w:t>關係。能理解簡單立體圖形的展開圖，並能利用展開圖來計算立體圖形的表面積或側面積。</w:t>
            </w:r>
            <w:r w:rsidRPr="007F3E47">
              <w:rPr>
                <w:rFonts w:ascii="標楷體" w:eastAsia="標楷體" w:hAnsi="標楷體" w:cs="標楷體"/>
                <w:sz w:val="24"/>
                <w:szCs w:val="24"/>
              </w:rPr>
              <w:t>能計算直角柱、直圓柱的體積。</w:t>
            </w:r>
            <w:r w:rsidRPr="00A84FE0">
              <w:rPr>
                <w:rFonts w:ascii="標楷體" w:eastAsia="標楷體" w:hAnsi="標楷體" w:cs="標楷體"/>
                <w:sz w:val="24"/>
                <w:szCs w:val="24"/>
              </w:rPr>
              <w:t>複習之前學過有關</w:t>
            </w:r>
            <w:r w:rsidRPr="00454DB7">
              <w:rPr>
                <w:rFonts w:ascii="標楷體" w:eastAsia="標楷體" w:hAnsi="標楷體" w:cs="標楷體"/>
                <w:sz w:val="24"/>
                <w:szCs w:val="24"/>
              </w:rPr>
              <w:t>數與量、空間與形狀、坐標幾何、代數、函數、資料與不確定性六大主題的相關</w:t>
            </w:r>
            <w:r w:rsidRPr="00A84FE0">
              <w:rPr>
                <w:rFonts w:ascii="標楷體" w:eastAsia="標楷體" w:hAnsi="標楷體" w:cs="標楷體"/>
                <w:sz w:val="24"/>
                <w:szCs w:val="24"/>
              </w:rPr>
              <w:t>觀念及解題方法。</w:t>
            </w:r>
          </w:p>
        </w:tc>
      </w:tr>
      <w:tr w:rsidR="002567ED" w:rsidRPr="003255DF" w:rsidTr="002D717B">
        <w:trPr>
          <w:trHeight w:val="20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學習進度週次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單元/主題名稱</w:t>
            </w:r>
          </w:p>
        </w:tc>
        <w:tc>
          <w:tcPr>
            <w:tcW w:w="89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學習重點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評量方法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議題融入實質內涵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跨領域/科目協同教學</w:t>
            </w:r>
          </w:p>
        </w:tc>
      </w:tr>
      <w:tr w:rsidR="002567ED" w:rsidRPr="003255DF" w:rsidTr="002D717B">
        <w:trPr>
          <w:trHeight w:val="55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7ED" w:rsidRPr="00872EC7" w:rsidRDefault="002567ED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7ED" w:rsidRPr="00872EC7" w:rsidRDefault="002567ED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學習表現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學習內容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7ED" w:rsidRPr="00872EC7" w:rsidRDefault="002567ED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7ED" w:rsidRPr="00872EC7" w:rsidRDefault="002567ED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567ED" w:rsidRPr="00872EC7" w:rsidRDefault="002567ED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CF5E1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:rsidR="00DA3031" w:rsidRDefault="00DA3031" w:rsidP="00CF5E1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  <w:p w:rsidR="00DA3031" w:rsidRDefault="00DA3031" w:rsidP="00CF5E1C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:rsidR="00DA3031" w:rsidRDefault="00DA3031" w:rsidP="00DA3031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1-1連比例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n-IV-4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n-IV-9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【生命教育】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生J1 思考生活、學校與社區的公共議題，培養與他人理性溝通的素養。</w:t>
            </w:r>
          </w:p>
          <w:p w:rsidR="00DA3031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生J6 察覺知性與感性的衝突，尋求知、情、意、行統整之途徑。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2D717B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1-1連比例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n-IV-4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理解比、比例式、正比、反比和連比的意義和推理，並能運用到日常生活的情境解決問題。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n-IV-9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【生命教育】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生J1 思考生活、學校與社區的公共議題，培養與他人理性溝通的素養。</w:t>
            </w:r>
          </w:p>
          <w:p w:rsidR="00DA3031" w:rsidRPr="002567E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生J6 察覺知性與感性的衝突，尋求知、情、意、行統整之途徑。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比例線段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s-IV-6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S-9-3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平行線截比例線段：連接三角形兩邊中點的線段必平行於第三邊（其長度等於第三邊的一半）；平行線截比例線段性質；利用截線段成比例判定兩直線平行；平行線截比例線段性質的應用。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2</w:t>
            </w: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比例線段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s-IV-6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S-9-3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平行線截比例線段：連接三角形兩邊中點的線段必平行於第三邊（其長度等於第三邊的一半）；平行線截比例線段性質；利用截線段成比例判定兩直線平行；平行線截比例線段性質的應用。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1-3縮放與相似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s-IV-6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相似形：平面圖形縮放的意義；多邊形相似的意義；對應角相等；對應邊長成比例。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S-9-2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三角形的相似性質：三角形的相似判定（AA、SAS、SSS）；對應邊長之比＝對應高之比；對應面積之比＝對應邊長平方之比；利用三角形相似的概念解應用問題；相似符號（~）。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1-3縮放與相似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s-IV-6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s-IV-10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S-9-1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相似形：平面圖形縮放的意義；多邊形相似的意義；對應角相等；對應邊長成比例。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S-9-2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三角形的相似性質：三角形的相似判定（AA、SAS、SSS）；對應邊長之比＝對應高之比；對應面積之比＝對應邊長平方之比；利用三角形相似的概念解應用問題；相似符號（~）。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Pr="002567ED" w:rsidRDefault="00DA3031" w:rsidP="002567ED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 w:rsidP="002567ED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1-3縮放與相似</w:t>
            </w:r>
          </w:p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【第一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次評量週】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S-9-2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三角形的相似性質：三角形的相似判定（AA、SAS、SSS）；對應邊長之比＝對應高之比；對應面積之比＝對應邊長平方之比；利用三角形相似的概念解應用問題；相似符號（~）。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1-4相似三角形的應用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S-9-2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三角形的相似性質：三角形的相似判定（AA、SAS、SSS）；對應邊長之比＝對應高之比；對應面積之比＝對應邊長平方之比；利用三角形相似的概念解應用問題；相似符號（~）。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【生命教育】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生J1 思考生活、學校與社區的公共議題，培養與他人理性溝通的素養。</w:t>
            </w:r>
          </w:p>
          <w:p w:rsidR="00DA3031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生J6 察覺知性與感性的衝突，尋求知、情、意、行統整之途徑。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1-4相似三角形的應用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n-IV-9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s-IV-12 </w:t>
            </w:r>
            <w:r w:rsidRPr="008F721D">
              <w:rPr>
                <w:rFonts w:ascii="標楷體" w:eastAsia="標楷體" w:hAnsi="標楷體" w:cs="標楷體"/>
                <w:sz w:val="24"/>
                <w:szCs w:val="24"/>
              </w:rPr>
              <w:t>理解直角三角形中某一銳角的角度決定邊長的比值，認識這些比值的符號，並能運用到日常生活的情境解決問題。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S-9-4 </w:t>
            </w:r>
            <w:r w:rsidRPr="009D2A11">
              <w:rPr>
                <w:rFonts w:ascii="標楷體" w:eastAsia="標楷體" w:hAnsi="標楷體" w:cs="標楷體"/>
                <w:sz w:val="24"/>
                <w:szCs w:val="24"/>
              </w:rPr>
              <w:t>相似直角三角形邊長比值的不變性：直角三角形中某一銳角的角度決定邊長比值，該比值為不變量，不因相似直角三角形的大小而改變；三內角為30°、60°、90° 其邊長比記錄為「1：3：2」；三內角為45°、45°、90° 其邊長比記錄為「1：1：2」。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環J3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經由環境美學與自然文學了解自然環境的倫理價值。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【生命教育】</w:t>
            </w:r>
          </w:p>
          <w:p w:rsidR="00DA3031" w:rsidRPr="002567ED" w:rsidRDefault="00DA3031" w:rsidP="002567ED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生J1 思考生活、學校與社區的公共議題，培養與他人理性溝通的素養。</w:t>
            </w:r>
          </w:p>
          <w:p w:rsidR="00DA3031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生J6 察覺知性與感性的衝突，尋求知、情、意、行統整之途徑。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2-1點、直線與圓之間的位置關係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s-IV-14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S-9-5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圓弧長與扇形面積：以π表示圓周率；弦、圓弧、弓形的意義；圓弧長公式；扇形面積公式。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S-9-7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點、直線與圓的關係：點與圓的位置關係（內部、圓上、外部）；直線與圓的位置關係（不相交、相切、交於兩點）；圓心與切點的連線垂直此切線（切線性質）；圓心到弦的垂直線段（弦心距）垂直平分此弦。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在學習上遇到問題時，願意尋找課外資料，解決困難。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DA3031" w:rsidRDefault="00DA3031" w:rsidP="00812CB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DA3031" w:rsidRDefault="00DA3031" w:rsidP="00812CB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DA3031" w:rsidRPr="00812CB4" w:rsidRDefault="00DA3031" w:rsidP="00812CB4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2-1點、直線與圓之間的位置關係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s-IV-14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S-9-6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圓的幾何性質：圓心角、圓周角與所對應弧的度數三者之間的關係；圓內接四邊形對角互補；切線段等長。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S-9-7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點、直線與圓的關係：點與圓的位置關係（內部、圓上、外部）；直線與圓的位置關係（不相交、相切、交於兩點）；圓心與切點的連線垂直此切線（切線性質）；圓心到弦的垂直線段（弦心距）垂直平分此弦。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在學習上遇到問題時，願意尋找課外資料，解決困難。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DA3031" w:rsidRDefault="00DA3031" w:rsidP="00812CB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DA3031" w:rsidRDefault="00DA3031" w:rsidP="00812CB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DA3031" w:rsidRPr="00812CB4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2-1點、直線與圓之間的位置關係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s-IV-14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S-9-6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圓的幾何性質：圓心角、圓周角與所對應弧的度數三者之間的關係；圓內接四邊形對角互補；切線段等長。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在學習上遇到問題時，願意尋找課外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資料，解決困難。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DA3031" w:rsidRDefault="00DA3031" w:rsidP="00812CB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DA3031" w:rsidRDefault="00DA3031" w:rsidP="00812CB4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DA3031" w:rsidRPr="00812CB4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2-2圓心角、圓周角與弧的關係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s-IV-14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S-9-6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圓的幾何性質：圓心角、圓周角與所對應弧的度數三者之間的關係；圓內接四邊形對角互補；切線段等長。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在學習上遇到問題時，願意尋找課外資料，解決困難。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DA3031" w:rsidRPr="00E67E5F" w:rsidRDefault="00DA3031" w:rsidP="00E67E5F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 w:rsidP="002567ED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2-2圓心角、圓周角與弧的關係</w:t>
            </w:r>
          </w:p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【第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次評量週】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s-IV-14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認識圓的相關概念（如半徑、弦、弧、弓形等）和幾何性質（如圓心角、圓周角、圓內接四邊形的對角互補等），並理解弧長、圓面積、扇形面積的公式。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S-9-6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圓的幾何性質：圓心角、圓周角與所對應弧的度數三者之間的關係；圓內接四邊形對角互補；切線段等長。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閱J4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除紙本閱讀之外，依學習需求選擇適當的閱讀媒材，並了解如何利用適當的管道獲得文本資源。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在學習上遇到問題時，願意尋找課外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資料，解決困難。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善用教室外、戶外及校外教學，認識臺灣環境並參訪自然及文化資產，如國家公園、國家風景區及國家森林公園等。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擴充對環境的理解，運用所學的知識到生活當中，具備觀察、描述、測量、紀錄的能力。</w:t>
            </w:r>
          </w:p>
          <w:p w:rsidR="00DA3031" w:rsidRDefault="00DA3031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理解知識與生活環境的關係，獲得心靈的喜悅，培養積極面對挑戰的能力與態度。</w:t>
            </w:r>
          </w:p>
          <w:p w:rsidR="00DA3031" w:rsidRPr="00E67E5F" w:rsidRDefault="00DA3031" w:rsidP="00E67E5F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3-1證明與推理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s-IV-3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理解兩條直線的垂直和平行的意義，以及各種性質，並能應用於解決幾何與日常生活的問題。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s-IV-4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理解平面圖形全等的意義，知道圖形經平移、旋轉、鏡射後仍保持全等，並能應用於解決幾何與日常生活的問題。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s-IV-5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理解線對稱的意義和線對稱圖形的幾何性質，並能應用於解決幾何與日常生活的問題。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s-IV-6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理解平面圖形相似的意義，知道圖形經縮放後其圖形相似，並能應用於解決幾何與日常生活的問題。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s-IV-9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a-IV-1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理解並應用符號及文字敘述表達概念、運算、推理及證明。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S-9-11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了解人際交往、親密關係的發展，以及溝通與衝突處理。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理性溝通與問題解決。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具備生涯規劃的知識與概念。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涯J7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發展及評估生涯決定的策略。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3-1證明與推理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s-IV-3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理解兩條直線的垂直和平行的意義，以及各種性質，並能應用於解決幾何與日常生活的問題。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s-IV-4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理解平面圖形全等的意義，知道圖形經平移、旋轉、鏡射後仍保持全等，並能應用於解決幾何與日常生活的問題。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s-IV-5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理解線對稱的意義和線對稱圖形的幾何性質，並能應用於解決幾何與日常生活的問題。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s-IV-6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理解平面圖形相似的意義，知道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圖形經縮放後其圖形相似，並能應用於解決幾何與日常生活的問題。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s-IV-9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理解三角形的邊角關係，利用邊角對應相等，判斷兩個三角形的全等，並能應用於解決幾何與日常生活的問題。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s-IV-10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理解三角形相似的性質利用對應角相等或對應邊成比例，判斷兩個三角形的相似，並能應用於解決幾何與日常生活的問題。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a-IV-1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理解並應用符號及文字敘述表達概念、運算、推理及證明。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S-9-11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了解人際交往、親密關係的發展，以及溝通與衝突處理。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品J8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理性溝通與問題解決。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具備生涯規劃的知識與概念。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涯J7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發展及評估生涯決定的策略。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3-2三角形的外心、內心與重心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s-IV-11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理解三角形重心、外心、內心的意義和其相關性質。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S-9-8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三角形的外心：外心的意義與外接圓；三角形的外心到三角形的三個頂點等距；直角三角形的外心即斜邊的中點。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了解人際交往、親密關係的發展，以及溝通與衝突處理。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理性溝通與問題解決。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具備生涯規劃的知識與概念。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涯J7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發展及評估生涯決定的策略。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3-2三角形的外心、內心與重心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s-IV-11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理解三角形重心、外心、內心的意義和其相關性質。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S-9-8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三角形的外心：外心的意義與外接圓；三角形的外心到三角形的三個頂點等距；直角三角形的外心即斜邊的中點。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S-9-9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三角形的內心：內心的意義與內切圓；三角形的內心到三角形的三邊等距；三角形的面積＝周長×內切圓半徑 ÷2；直角三角形的內切圓半徑＝（兩股和－斜邊）÷2。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了解人際交往、親密關係的發展，以及溝通與衝突處理。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理性溝通與問題解決。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具備生涯規劃的知識與概念。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涯J7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發展及評估生涯決定的策略。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3-2三角形的外心、內心與重心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s-IV-11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理解三角形重心、外心、內心的意義和其相關性質。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S-9-9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三角形的內心：內心的意義與內切圓；三角形的內心到三角形的三邊等距；三角形的面積＝周長×內切圓半徑 ÷2；直角三角形的內切圓半徑＝（兩股和－斜邊）÷2。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S-9-10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三角形的重心：重心的意義與中線；三角形的三條中線將三角形面積六等份；重心到頂點的距離等於它到對邊中點的兩倍；重心的物理意義。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了解人際交往、親密關係的發展，以及溝通與衝突處理。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理性溝通與問題解決。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具備生涯規劃的知識與概念。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涯J7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發展及評估生涯決定的策略。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DA3031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A3031" w:rsidRDefault="00DA3031" w:rsidP="008F63AC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3031" w:rsidRPr="00DA591D" w:rsidRDefault="00DA3031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BA3F54">
              <w:rPr>
                <w:rFonts w:ascii="標楷體" w:eastAsia="標楷體" w:hAnsi="標楷體" w:cs="標楷體"/>
                <w:sz w:val="24"/>
                <w:szCs w:val="24"/>
              </w:rPr>
              <w:t>3-2三角形的外心、內心與重心</w:t>
            </w:r>
          </w:p>
          <w:p w:rsidR="00DA3031" w:rsidRPr="00252230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【第三次評量週】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s-IV-11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理解三角形重心、外心、內心的意義和其相關性質。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S-9-10 </w:t>
            </w:r>
            <w:r w:rsidRPr="009302AB">
              <w:rPr>
                <w:rFonts w:ascii="標楷體" w:eastAsia="標楷體" w:hAnsi="標楷體" w:cs="標楷體"/>
                <w:sz w:val="24"/>
                <w:szCs w:val="24"/>
              </w:rPr>
              <w:t>三角形的重心：重心的意義與中線；三角形的三條中線將三角形面積六等份；重心到頂點的距離等於它到對邊中點的兩倍；重心的物理意義。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紙筆測驗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口頭詢問</w:t>
            </w:r>
          </w:p>
          <w:p w:rsidR="00DA3031" w:rsidRPr="00843C02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3.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互相討論</w:t>
            </w:r>
          </w:p>
          <w:p w:rsidR="00DA3031" w:rsidRPr="00DA591D" w:rsidRDefault="00DA3031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4.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843C02">
              <w:rPr>
                <w:rFonts w:ascii="標楷體" w:eastAsia="標楷體" w:hAnsi="標楷體" w:cs="標楷體"/>
                <w:sz w:val="24"/>
                <w:szCs w:val="24"/>
              </w:rPr>
              <w:t>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資E3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應用運算思維描述問題解決的方法。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發展多元文本的閱讀策略。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家J3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了解人際交往、親密關係的發展，以及溝通與衝突處理。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溝通合作與和諧人際關係。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重視群體規範與榮譽。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品J8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理性溝通與問題解決。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了解生涯規劃的意義與功能。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具備生涯規劃的知識與概念。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涯J7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學習蒐集與分析工作/教育環境的資料。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涯J12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發展及評估生涯決定的策略。</w:t>
            </w:r>
          </w:p>
          <w:p w:rsidR="00DA3031" w:rsidRDefault="00DA3031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涯J13 </w:t>
            </w:r>
            <w:r w:rsidRPr="007A7130">
              <w:rPr>
                <w:rFonts w:ascii="標楷體" w:eastAsia="標楷體" w:hAnsi="標楷體" w:cs="標楷體"/>
                <w:sz w:val="24"/>
                <w:szCs w:val="24"/>
              </w:rPr>
              <w:t>培養生涯規劃及執行的能力。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031" w:rsidRPr="00DA591D" w:rsidRDefault="00DA3031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 w:val="restart"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95111E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</w:t>
            </w:r>
          </w:p>
          <w:p w:rsidR="0095111E" w:rsidRDefault="0095111E" w:rsidP="0095111E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二</w:t>
            </w:r>
          </w:p>
          <w:p w:rsidR="0095111E" w:rsidRDefault="0095111E" w:rsidP="0095111E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學</w:t>
            </w:r>
          </w:p>
          <w:p w:rsidR="0095111E" w:rsidRDefault="0095111E" w:rsidP="0095111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第一週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1-1二次函數的圖形與最大值、最小值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理解二次函數的意義，並能描繪二次函數的圖形。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理解二次函數的標準式，熟知開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口方向、大小、頂點、對稱軸與極值等問題。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F-9-1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二次函數的意義：二次函數的意義；具體情境中列出兩量的二次函數關係。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F-9-2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二次函數的圖形與極值：二次函數的相關名詞(對稱軸、頂點、最低點、最高點、開口向上、開口向下、最大值、最小值)；描繪y＝ax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＋k的圖形；對稱軸就是通過頂點(最高點、最低點)的鉛垂線；y＝ax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的圖形與y＝a(x－h)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＋k的圖形的平移關係；已配方好之二次函數的最大值與最小值。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1-1二次函數的圖形與最大值、最小值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理解二次函數的意義，並能描繪二次函數的圖形。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理解二次函數的標準式，熟知開口方向、大小、頂點、對稱軸與極值等問題。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二次函數的圖形與極值：二次函數的相關名詞(對稱軸、頂點、最低點、最高點、開口向上、開口向下、最大值、最小值)；描繪y＝ax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＋k的圖形；對稱軸就是通過頂點(最高點、最低點)的鉛垂線；y＝ax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的圖形與y＝a(x－h)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＋k的圖形的平移關係；已配方好之二次函數的最大值與最小值。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1-1二次函數的圖形與最大值、最小值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理解二次函數的意義，並能描繪二次函數的圖形。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理解二次函數的標準式，熟知開口方向、大小、頂點、對稱軸與極值等問題。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二次函數的圖形與極值：二次函數的相關名詞(對稱軸、頂點、最低點、最高點、開口向上、開口向下、最大值、最小值)；描繪y＝ax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＋k的圖形；對稱軸就是通過頂點(最高點、最低點)的鉛垂線；y＝ax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的圖形與y＝a(x－h)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＋k的圖形的平移關係；已配方好之二次函數的最大值與最小值。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1-1二次函數的圖形與最大值、最小值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理解二次函數的意義，並能描繪二次函數的圖形。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f-IV-3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理解二次函數的標準式，熟知開口方向、大小、頂點、對稱軸與極值等問題。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二次函數的圖形與極值：二次函數的相關名詞(對稱軸、頂點、最低點、最高點、開口向上、開口向下、最大值、最小值)；描繪y＝ax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＋k的圖形；對稱軸就是通過頂點(最高點、最低點)的鉛垂線；y＝ax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的圖形與y＝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＋k的圖形的平移關係；已配方好之二次函數的最大值與最小值。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2-1資料的分析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d-Ⅳ-1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理解常用統計圖表，並能運用簡單統計量分析資料的特性及使用統計軟體的資訊表徵，與人溝通。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統計數據的分布：全距；四分位距；盒狀圖。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2-2機率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d-Ⅳ-2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認識機率：機率的意義；樹狀圖(以兩層為限)。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古典機率：具有對稱性的情境下（銅板、骰子、撲克牌、抽球等）之機率；不具對稱性的物體（圖釘、圓錐、爻杯）之機率探究。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  <w:p w:rsidR="0095111E" w:rsidRPr="002567ED" w:rsidRDefault="0095111E" w:rsidP="0007027B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【生命教育】</w:t>
            </w:r>
          </w:p>
          <w:p w:rsidR="0095111E" w:rsidRPr="002567ED" w:rsidRDefault="0095111E" w:rsidP="0007027B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生J1 思考生活、學校與社區的公共議題，培養與他人理性溝通的素養。</w:t>
            </w:r>
          </w:p>
          <w:p w:rsidR="0095111E" w:rsidRDefault="0095111E" w:rsidP="0007027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生J6 察覺知性與感性的衝突，尋求知、情、意、行統整之途徑。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2-2機率</w:t>
            </w:r>
          </w:p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【第一次評量週】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d-Ⅳ-2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理解機率的意義，能以機率表示不確定性和以樹狀圖分析所有的可能性，並能應用機率到簡單的日常生活情境解決問題。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認識機率：機率的意義；樹狀圖(以兩層為限)。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古典機率：具有對稱性的情境下（銅板、骰子、撲克牌、抽球等）之機率；不具對稱性的物體（圖釘、圓錐、爻杯）之機率探究。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  <w:p w:rsidR="0095111E" w:rsidRPr="002567ED" w:rsidRDefault="0095111E" w:rsidP="0007027B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【生命教育】</w:t>
            </w:r>
          </w:p>
          <w:p w:rsidR="0095111E" w:rsidRPr="002567ED" w:rsidRDefault="0095111E" w:rsidP="0007027B">
            <w:pPr>
              <w:adjustRightInd w:val="0"/>
              <w:snapToGrid w:val="0"/>
              <w:ind w:hanging="2"/>
              <w:rPr>
                <w:rFonts w:ascii="標楷體" w:eastAsia="標楷體" w:hAnsi="標楷體"/>
                <w:sz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生J1 思考生活、學校與社區的公共議題，培養與他人理性溝通的素養。</w:t>
            </w:r>
          </w:p>
          <w:p w:rsidR="0095111E" w:rsidRDefault="0095111E" w:rsidP="0007027B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2567ED">
              <w:rPr>
                <w:rFonts w:ascii="標楷體" w:eastAsia="標楷體" w:hAnsi="標楷體" w:hint="eastAsia"/>
                <w:sz w:val="24"/>
              </w:rPr>
              <w:t>生J6 察覺知性與感性的衝突，尋求知、情、意、行統整之途徑。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3-1空間中的線、平面與形體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s-IV-15 認識線與線、線與平面在空間中的垂直關係和平行關係。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s-IV-16 理解簡單的立體圖形及其三視圖與平面展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開圖，並能計算立體圖形的表面積、側面積及體積。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S-9-12 空間中的線與平面：長方體與正四面體的示意圖，利用長方體與正四面體作為特例，介紹線與線的平行、垂直與歪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斜關係，線與平面的垂直與平行關係。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S-9-13 表面積與體積：直角柱、直圓錐、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正角錐的展開圖；直角柱、直圓錐、正角錐的表面積；直角柱的體積。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科E2 了解動手實作的重要性。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科E4 體會動手實作的樂趣，並養成正向的科技態度。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  <w:p w:rsidR="0095111E" w:rsidRPr="00E67E5F" w:rsidRDefault="0095111E" w:rsidP="00E67E5F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3-1空間中的線、平面與形體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s-IV-16 理解簡單的立體圖形及其三視圖與平面展開圖，並能計算立體圖形的表面積、側面積及體積。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S-9-13 表面積與體積：直角柱、直圓錐、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正角錐的展開圖；直角柱、直圓錐、正角錐的表面積；直角柱的體積。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紙筆測驗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4.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科E2 了解動手實作的重要性。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科E4 體會動手實作的樂趣，並養成正向的科技態度。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戶J5 在團隊活動中，養成相互合作與互動的良好態度與技能。</w:t>
            </w:r>
          </w:p>
          <w:p w:rsidR="0095111E" w:rsidRPr="00E67E5F" w:rsidRDefault="0095111E" w:rsidP="00E67E5F">
            <w:pPr>
              <w:snapToGrid w:val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【交通安全教育】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數與量篇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n-IV-1 理解因數、倍數、質數、最大公因數、最小公倍數的意義及熟練其計算，並能運用到日常生活的情境解決問題。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n-IV-2 理解負數之意義、符號與在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數線上的表示，並熟練其四則運算，且能運用到日常生活的情境解決問題。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n-IV-3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理解非負整數次方的指數和指數律，應用於質因數分解與科學記號，並能運用到日常生活的情境解決問題。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n-IV-4 理解比、比例式、正比、反比和連比的意義和推理，並能運用到日常生活的情境解決問題。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n-IV-5 理解二次方根的意義、符號與根式的四則運算，並能運用到日常生活的情境解決問題。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n-IV-6 應用十分逼近法估算二次方根的近似值，並能應用計算機計算、驗證與估算，建立對二次方根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的數感。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n-IV-7 辨識數列的規律性，以數學符號表徵生活中的數量關係與規律，認識等差數列與等比數列，並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能依首項與公差或公比計算其他各項。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n-IV-8 理解等差級數的求和公式，並能運用到日常生活的情境解決問題。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n-IV-9 使用計算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機計算比值、複雜的數式、小數或根式等四則運算與三角比的近似值問題，並能理解計算機可能產生誤差。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N-7-1 100以內的質數：質數和合數的定義；質數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的篩法。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N-7-2 質因數分解的標準分解式：質因數分解的標準分解式，並能用於求因數及倍數的問題。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數線：擴充至含負數的數線；比較數的大小；絕對值的意義；以｜a－b｜表示數線上兩點a,b的距離。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N-7-6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指數的意義：指數為非負整數的次方；a≠0時a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0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＝1；同底數的大小比較；指數的運算。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N-7-7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指數律：以數字例表示「同底數的乘法指數律」（a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×a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＝a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m＋n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、(a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＝a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、(a×b)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＝a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×b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，其中m，n為非負整數）；以數字例表示「同底數的除法指數律」（a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÷a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＝a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m－n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，其中m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sym w:font="Symbol" w:char="F0B3"/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n且m，n為非負整數）。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N-7-8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科學記號：以科學記號表達正數，此數可以是很大的數（次方為正整數），也可以是很小的數（次方為負整數）。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N-8-1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二次方根：二次方根的意義；根式的化簡及四則運算。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N-8-2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二次方根的近似值：二次方根的近似值；二次方根的整數部分；十分逼近法。使用計算機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/>
              </m:rad>
            </m:oMath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 xml:space="preserve"> 鍵。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N-8-3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認識數列：生活中常見的數列及其規律性（包括圖形的規律性）。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N-8-4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等差數列：等差數列；給定首項、公差計算等差數列的一般項。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N-8-5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等差級數求和：等差級數求和公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式；生活中相關的問題。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N-8-6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等比數列：等比數列；給定首項、公比計算等比數列的一般項。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涯J11 分析影響個人生涯決定的因素。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代數篇、坐標幾何篇、函數篇</w:t>
            </w:r>
          </w:p>
          <w:p w:rsidR="0095111E" w:rsidRPr="00F013FE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a-IV-1 理解並應用符號及文字敘述表達概念、運算、推理及證明。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a-IV-2 理解一元一次方程式及其解的意義，能以等量公理與移項法則求解和驗算，並能運用到日常生活的情境解決問題。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a-IV-3 理解一元一次不等式的意義，並應用於標示數的範圍和其在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數線上的圖形，以及使用不等式的數學符號描述情境，與人溝通。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a-IV-4 理解二元一次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聯立方程式及其解的意義，並能以代入消去法與加減消去法求解和驗算，以及能運用到日常生活的情境解決問題。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a-IV-5 認識多項式及相關名詞，並熟練多項式的四則運算及運用乘法公式。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a-IV-6 理解一元二次方程式及其解的意義，能以因式分解和配方法求解和驗算，並能運用到日常生活的情境解決問題。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f-IV-1 理解常數函數和一次函數的意義，能描繪常數函數和一次函數的圖形，並能運用到日常生活的情境解決問題。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f-IV-2 理解二次函數的意義，並能描繪二次函數的圖形。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f-IV-3 理解二次函數的標準式，熟知開口方向、大小、頂點、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對稱軸與極值等問題。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g-IV-1 認識直角坐標的意義與構成要素，並能報讀與標示坐標點，以及計算兩個坐標點的距離。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g-IV-2 在直角坐標上能描繪與理解二元一次方程式的直線圖形，以及二元一次聯立方程式唯一解的幾何意義。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一元一次方程式的意義：一元一次方程式及其解的意義；具體情境中列出一元一次方程式。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A-7-6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二元一次聯立方程式的幾何意義：ax＋by＝c的圖形；y＝c的圖形（水平線）；x＝c的圖形（鉛垂線）；二元一次聯立方程式的解只處理相交且只有一個交點的情況。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A-7-7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一元一次不等式的意義：不等式的意義；具體情境中列出一元一次不等式。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A-7-8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一元一次不等式的解與應用：單一的一元一次不等式的解；在數線上標示解的範圍；應用問題。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二次式的乘法公式：(a＋b)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＝a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＋2ab＋b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；(a－b)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＝a2－2ab＋b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；(a＋b)(a－b)＝a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－b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；(a＋b)(c＋d)＝ac＋ad＋bc＋bd。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多項式的意義：一元多項式的定義與相關名詞（多項式、項數、係數、常數項、一次項、二次項、最高次項、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升冪、降冪）。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多項式的四則運算：直式、橫式的多項式加法與減法；直式的多項式乘法（乘積最高至三次）；被除式為二次之多項式的除法運算。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因式分解：因式的意義（限制在二次多項式的一次因式）；二次多項式的因式分解意義。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因式分解的方法：提公因式法；利用乘法公式與十字交乘法因式分解。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A-8-6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一元二次方程式的意義：一元二次方程式及其解，具體情境中列出一元二次方程式。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A-8-7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一元二次方程式的解法與應用：利用因式分解、配方法、公式解一元二次方程式；應用問題；使用計算機計算一元二次方程式根的近似值。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G-7-1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平面直角坐標系：以平面直角坐標系、方位距離標定位置；平面直角坐標系及其相關術語（縱軸、橫軸、象限）。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G-8-1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 xml:space="preserve">直角坐標系上兩點距離公式：直角坐標系上兩點A(a , b)和B(c , d)的距離為 </w: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fldChar w:fldCharType="begin"/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instrText xml:space="preserve"> eq \x\to(AB)</w:instrText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fldChar w:fldCharType="end"/>
            </w:r>
            <w:r w:rsidRPr="000A467E">
              <w:rPr>
                <w:rFonts w:ascii="標楷體" w:eastAsia="標楷體" w:hAnsi="標楷體" w:cs="標楷體"/>
                <w:sz w:val="24"/>
                <w:szCs w:val="24"/>
              </w:rPr>
              <w:t>＝</w:t>
            </w:r>
            <w:r w:rsidRPr="00A36CC4">
              <w:rPr>
                <w:rFonts w:ascii="標楷體" w:eastAsia="標楷體" w:hAnsi="標楷體" w:cs="標楷體"/>
                <w:sz w:val="24"/>
                <w:szCs w:val="24"/>
              </w:rPr>
              <w:fldChar w:fldCharType="begin"/>
            </w:r>
            <w:r w:rsidRPr="00A36CC4">
              <w:rPr>
                <w:rFonts w:ascii="標楷體" w:eastAsia="標楷體" w:hAnsi="標楷體" w:cs="標楷體"/>
                <w:sz w:val="24"/>
                <w:szCs w:val="24"/>
              </w:rPr>
              <w:instrText xml:space="preserve"> eq \r(,(a－c)</w:instrText>
            </w:r>
            <w:r w:rsidRPr="00A36CC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instrText>2</w:instrText>
            </w:r>
            <w:r w:rsidRPr="00A36CC4">
              <w:rPr>
                <w:rFonts w:ascii="標楷體" w:eastAsia="標楷體" w:hAnsi="標楷體" w:cs="標楷體"/>
                <w:sz w:val="24"/>
                <w:szCs w:val="24"/>
              </w:rPr>
              <w:instrText>＋(b－d)</w:instrText>
            </w:r>
            <w:r w:rsidRPr="00A36CC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instrText>2</w:instrText>
            </w:r>
            <w:r w:rsidRPr="00A36CC4">
              <w:rPr>
                <w:rFonts w:ascii="標楷體" w:eastAsia="標楷體" w:hAnsi="標楷體" w:cs="標楷體"/>
                <w:sz w:val="24"/>
                <w:szCs w:val="24"/>
              </w:rPr>
              <w:instrText xml:space="preserve"> )</w:instrText>
            </w:r>
            <w:r w:rsidRPr="00A36CC4">
              <w:rPr>
                <w:rFonts w:ascii="標楷體" w:eastAsia="標楷體" w:hAnsi="標楷體" w:cs="標楷體"/>
                <w:sz w:val="24"/>
                <w:szCs w:val="24"/>
              </w:rPr>
              <w:fldChar w:fldCharType="end"/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；生活上相關問題。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F-8-1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一次函數：透過對應關係認識函數（不要出現f(x)的抽象型式）、常數函數（y＝c）、一次函數（y＝ax+b）。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F-8-2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一次函數的圖形：常數函數的圖形；一次函數的圖形。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二次函數的意義：二次函數的意義；具體情境中列出兩量的二次函數關係。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二次函數的圖形與極值：二次函數的相關名詞(對稱軸、頂點、最低點、最高點、開口向上、開口向下、最大值、最小值)；描繪y＝ax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、y＝a(x－h)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＋k的圖形；對稱軸就是通過頂點(最高點、最低點)的鉛垂線；y＝ax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的圖形與y＝a(x－h)</w:t>
            </w:r>
            <w:r w:rsidRPr="007159FC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＋k的圖形的平移關係；已配方好之二次函數的最大值與最小值。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涯J11 分析影響個人生涯決定的因素。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空間與形狀篇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 理解常用幾何形體的定義、符號、性質，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並應用於幾何問題的解題。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理解角的各種性質、三角形與凸多邊形的內角和外角的意義、三角形的外角和、與凸多邊形的內角和，並能應用於解決幾何與日常生活的問題。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s-IV-3 理解兩條直線的垂直和平行的意義，以及各種性質，並能應用於解決幾何與日常生活的問題。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s-IV-5 理解線對稱的意義和線對稱圖形的幾何性質，並能應用於解決幾何與日常生活的問題。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s-IV-6 理解平面圖形相似的意義，知道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圖形經縮放後其圖形相似，並能應用於解決幾何與日常生活的問題。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s-IV-7 理解畢氏定理與其逆敘述，並能應用於數學解題與日常生活的問題。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s-IV-8 理解特殊三角形（如正三角形、等腰三角形、直角三角形）、特殊四邊形（如正方形、矩形、平行四邊形、菱形、箏形、梯形）和正多邊形的幾何性質及相關問題。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s-IV-10 理解三角形相似的性質，利用對應角相等或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對應邊成比例，判斷兩個三角形的相似，並能應用於解決幾何與日常生活的問題。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s-IV-11 理解三角形重心、外心、內心的意義和其相關性質。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s-IV-12 理解直角三角形中某一銳角的角度決定邊長的比值，認識這些比值的符號，並能運用到日常生活的情境解決問題。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s-IV-13 理解直尺、圓規操作過程的敘述，並應用於尺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規作圖。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s-IV-14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識圓的相關概念（如半徑、弦、弧、弓形等）和幾何性質（如圓心角、圓周角、圓內接四邊形的對角互補等），並理解弧長、圓面積、扇形面積的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公式。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s-IV-15 認識線與線、線與平面在空間中的垂直關係和平行關係。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s-IV-16 理解簡單的立體圖形及其三視圖與平面展開圖，並能計算立體圖形的表面積、側面積及體積。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S-7-1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簡單圖形與幾何符號：點、線、線段、射線、角、三角形與其符號的介紹。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三視圖：立體圖形的前視圖、上視圖、左（右）視圖。立體圖形限制內嵌於3×3×3的正方體且不得中空。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垂直：垂直的符號；線段的中垂線；點到直線距離的意義。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線對稱的性質：對稱線段等長；對稱角相等；對稱點的連線段會被對稱軸垂直平分。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線對稱的基本圖形：等腰三角形；正方形；菱形；箏形；正多邊形。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角：角的種類；兩個角的關係（互餘、互補、對頂角、同位角、內錯角、同側內角）；角平分線的意義。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凸多邊形的內角和：凸多邊形的意義；內角與外角的意義；凸多邊形的內角和公式；正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n</m:t>
              </m:r>
            </m:oMath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邊形的每個內角度數。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平行：平行的意義與符號；平行線截角性質；兩平行線間的距離處處相等。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全等圖形：全等圖形的意義（兩個圖形經過平移、旋轉或翻轉可以完全疊合）；兩個多邊形全等則其對應邊和對應角相等（反之亦然）。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三角形的全等性質：三角形的全等判定（SAS、SSS、ASA、AAS、RHS）；全等符號（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≅</m:t>
              </m:r>
            </m:oMath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S-8-6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S-8-7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平面圖形的面積：正三角形的高與面積公式，及其相關之複合圖形的面積。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S-8-8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三角形的基本性質：等腰三角形兩底角相等；非等腰三角形大角對大邊，大邊對大角；三角形兩邊和大於第三邊；外角等於其內對角和。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S-8-9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平行四邊形的基本性質：關於平行四邊形的內角、邊、對角線等的幾何性質。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正方形、長方形、箏形的基本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性質：長方形的對角線等長且互相平分；菱形對角線互相垂直平分；箏形的其中一條對角線垂直平分另一條對角線。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S-8-11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梯形的基本性質：等腰梯形的兩底角相等；等腰梯形為線對稱圖形；梯形兩腰中點的連線段長等於兩底長和的一半，且平行於上下底。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S-8-12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尺規作圖與幾何推理：複製已知的線段、圓、角、三角形；能以尺規作出指定的中垂線、角平分線、平行線、垂直線；能寫出幾何推理所依據的幾何性質。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相似形：平面圖形縮放的意義；多邊形相似的意義；對應角相等；對應邊長成比例。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三角形的相似性質：三角形的相似判定（AA、SAS、SSS）；對應邊長之比＝對應高之比；對應面積之比＝對應邊長平方之比；利用三角形相似的概念解應用問題；相似符號（~）。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平行線截比例線段：連接三角形兩邊中點的線段必平行於第三邊（其長度等於第三邊的一半）；平行線截比例線段性質；利用截線段成比例判定兩直線平行；平行線截比例線段性質的應用。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相似直角三角形邊長比值的不變性：直角三角形中某一銳角的角度決定邊長比值，該比值為不變量，不因相似直角三角形的大小而改變；三內角為30°,60°,90° 其邊長比記錄為「1：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新細明體" w:hAnsi="新細明體" w:hint="eastAsia"/>
                      <w:sz w:val="16"/>
                      <w:szCs w:val="16"/>
                    </w:rPr>
                    <m:t>3</m:t>
                  </m:r>
                </m:e>
              </m:rad>
            </m:oMath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：2」；三內角為45°,45°,90° 其邊長比記錄為「1：1：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sz w:val="16"/>
                      <w:szCs w:val="16"/>
                    </w:rPr>
                  </m:ctrlPr>
                </m:radPr>
                <m:deg/>
                <m:e>
                  <m:r>
                    <m:rPr>
                      <m:nor/>
                    </m:rPr>
                    <w:rPr>
                      <w:rFonts w:ascii="新細明體" w:hAnsi="新細明體" w:hint="eastAsia"/>
                      <w:sz w:val="16"/>
                      <w:szCs w:val="16"/>
                    </w:rPr>
                    <m:t>2</m:t>
                  </m:r>
                </m:e>
              </m:rad>
            </m:oMath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」。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圓弧長與扇形面積：以π表示圓周率；弦、圓弧、弓形的意義；圓弧長公式；扇形面積公式。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S-9-6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圓的幾何性質：圓心角、圓周角與所對應弧的度數三者之間的關係；圓內接四邊形對角互補；切線段等長。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S-9-7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點、直線與圓的關係：點與圓的位置關係（內部、圓上、外部）；直線與圓的位置關係（不相交、相切、交於兩點）；圓心與切點的連線垂直此切線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（切線性質）；圓心到弦的垂直線段（弦心距）垂直平分此弦。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S-9-8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三角形的外心：外心的意義與外接圓；三角形的外心到三角形的三個頂點等距；直角三角形的外心即斜邊的中點。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S-9-9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三角形的內心：內心的意義與內切圓；三角形的內心到三角形的三邊等距；三角形的面積＝周長×內切圓半徑÷2；直角三角形的內切圓半徑＝（兩股和－斜邊）÷2。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三角形的重心：重心的意義與中線；三角形的三條中線將三角形面積六等份；重心到頂點的距離等於它到對邊中點的兩倍；重心的物理意義。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空間中的線與平面：長方體與正四面體的示意圖，利用長方體與正四面體作為特例，介紹線與線的平行、垂直與歪斜關係，線與平面的垂直與平行關係。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表面積與體積：直角柱、直圓錐、正角錐的展開圖；直角柱、直圓錐、正角錐的表面積；直角柱的體積。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涯J11 分析影響個人生涯決定的因素。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資料與不確定性篇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d-IV-1 理解常用統計圖表，並能運用簡單統計量分析資料的特性及使用統計軟體的資訊表徵，與人溝通。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d-IV-2 理解機率的意義，能以機率表示不確定性和以樹狀圖分析所有的可能性，並能應用機率到簡單的日常生活情境解決問題。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統計圖表：蒐集生活中常見的數據資料，整理並繪製成含有原始資料或百分率的統計圖表：直方圖、長條圖、圓形圖、折線圖、列聯表。遇到複雜數據時可使用計算機輔助，教師可使用電腦應用軟體演示教授。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D-7-2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統計數據：用平均數、中位數與眾數描述一組資料的特性；使用計算機的「M+」或「Σ」鍵計算平均數。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D-8-1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統計資料處理：累積次數、相對次數、累積相對次數折線圖。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統計數據的分布：全距；四分位距；盒狀圖。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認識機率：機率的意義；樹狀圖（以兩層為限）。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D-9-3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古典機率：具有對稱性的情境下（銅板、骰子、撲克牌、抽球等）之機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率；不具對稱性的物體（圖釘、圓錐、爻杯）之機率探究。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紙筆測驗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涯J6 建立對於未來生涯的願景。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涯J11 分析影響個人生涯決定的因素。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摺其所好</w:t>
            </w:r>
            <w:r w:rsidR="00F013FE" w:rsidRPr="007159FC">
              <w:rPr>
                <w:rFonts w:ascii="標楷體" w:eastAsia="標楷體" w:hAnsi="標楷體" w:cs="標楷體"/>
                <w:sz w:val="24"/>
                <w:szCs w:val="24"/>
              </w:rPr>
              <w:t>【第二次評量週】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s-Ⅳ-7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理解畢氏定理與其逆敘述，並能應用於數學解題與日常生活的問題。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n-IV-5 理解二次方根的意義、符號與根式的四則運算，並能運用到日常生活的情境解決問題。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S-8-6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畢氏定理：畢氏定理（勾股弦定理、商高定理）的意義及其數學史；畢氏定理在生活上的應用；三邊長滿足畢氏定理的三角形必定是直角三角形。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N-8-1 二次方根：二次方根的意義；根式的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化簡及四則運算。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科E2 了解動手實作的重要性。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科E4 體會動手實作的樂趣，並養成正向的科技態度。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數學好好玩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s-IV-3 理解兩條直線的垂直和平行的意義，以及各種性質，並能應用於解決幾何與日常生活的問題。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s-IV-5 理解線對稱的意義和線對稱圖形的幾何性質，並能應用於解決幾何與日常生活的問題。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s-IV-6 理解平面圖形相似的意義，知道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圖形經縮放後其圖形相似，並能應用於解決幾何與日常生活的問題。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s-IV-10 理解三角形相似的性質，利用對應角相等或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對應邊成比例，判斷兩個三角形的相似，並能應用於解決幾何與日常生活的問題。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a-IV-1 理解並應用符號及文字敘述表達概念、運算、推理及證明。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相似形：平面圖形縮放的意義；多邊形相似的意義；對應角相等；對應邊長成比例。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科E2 了解動手實作的重要性。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科E4 體會動手實作的樂趣，並養成正向的科技態度。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腦力大激盪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n-IV-2 理解負數之意義、符號與在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數線上的表示，並熟練其四則運算，且能運用到日常生活的情境解決問題。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n-IV-4 理解比、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比例式、正比、反比和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連比的意義和推理，並能運用到日常生活的情境解決問題。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n-IV-9 使用計算機計算比值、複雜的數式、小數或根式等四則運算與三角比的近似值問題，並能理解計算機可能產生誤差。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a-IV-1 理解並應用符號及文字敘述表達概念、運算、推理及證明。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a-IV-2 理解一元一次方程式及其解的意義，能以等量公理與移項法則求解和驗算，並能運用到日常生活的情境解決問題。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a-IV-4 理解二元一次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聯立方程式及其解的意義，並能以代入消去法與加減消去法求解和驗算，以及能運用到日常生活的情境解決問題。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s-IV-3 理解兩條直線的垂直和平行的意義，以及各種性質，並能應用於解決幾何與日常生活的問題。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s-IV-5 理解線對稱的意義和線對稱圖形的幾何性質，並能應用於解決幾何與日常生活的問題。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s-IV-6 理解平面圖形相似的意義，知道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圖形經縮放後其圖形相似，並能應用於解決幾何與日常生活的問題。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s-IV-10 理解三角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形相似的性質，利用對應角相等或對應邊成比例，判斷兩個三角形的相似，並能應用於解決幾何與日常生活的問題。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律；分配律；－(a＋b)＝－a－b；－(a－b)＝－a＋b。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比與比例式：比；比例式；正比；反比；相關之基本運算與應用問題，教學情境應以有意義之比值為例。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N-9-1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連比：連比的記錄；連比推理；連比例式；及其基本運算與相關應用問題；涉及複雜數值時使用計算機協助計算。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A-7-2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一元一次方程式的意義：一元一次方程式及其解的意義；具體情境中列出一元一次方程式。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一元一次方程式的解法與應用：等量公理；移項法則；驗算；應用問題。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二元一次聯立方程式的解法與應用：代入消去法；加減消去法；應用問題。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科E2 了解動手實作的重要性。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科E4 體會動手實作的樂趣，並養成正向的科技態度。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 w:rsidP="0088363F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腦力大激盪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n-IV-2 理解負數之意義、符號與在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數線上的表示，並熟練其四則運算，且能運用到日常生活的情境解決問題。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n-IV-4 理解比、比例式、正比、反比和連比的意義和推理，並能運用到日常生活的情境解決問題。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n-IV-9 使用計算機計算比值、複雜的數式、小數或根式等四則運算與三角比的近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似值問題，並能理解計算機可能產生誤差。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f-IV-1 理解常數函數和一次函數的意義，能描繪常數函數和一次函數的圖形，並能運用到日常生活的情境解決問題。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a-IV-4 理解二元一次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聯立方程式及其解的意義，並能以代入消去法與加減消去法求解和驗算，以及能運用到日常生活的情境解決問題。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s-IV-3 理解兩條直線的垂直和平行的意義，以及各種性質，並能應用於解決幾何與日常生活的問題。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s-IV-5 理解線對稱的意義和線對稱圖形的幾何性質，並能應用於解決幾何與日常生活的問題。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s-IV-6 理解平面圖形相似的意義，知道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圖形經縮放後其圖形相似，並能應用於解決幾何與日常生活的問題。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s-IV-9 理解三角形的邊角關係，利用邊角對應相等，判斷兩個三角形的全等，並能應用於解決幾何與日常生活的問題。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s-IV-10 理解三角形相似的性質，利用對應角相等或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數的運算規律：交換律；結合律；分配律；－(a＋b)＝－a－b；－(a－b)＝－a＋b。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N-7-9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比與比例式：比；比例式；正比；反比；相關之基本運算與應用問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題，教學情境應以有意義之比值為例。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F-8-1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一次函數：透過對應關係認識函數（不要出現f(x)的抽象型式）、常數函數（y＝c）、一次函數（y＝ax+b）。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A-7-4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S-7-5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線對稱的基本圖形：等腰三角形；正方形；菱形；箏形；正多邊形。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科E2 了解動手實作的重要性。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科E4 體會動手實作的樂趣，並養成正向的科技態度。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95111E" w:rsidRPr="003255DF" w:rsidTr="004B7C3A">
        <w:trPr>
          <w:trHeight w:val="416"/>
        </w:trPr>
        <w:tc>
          <w:tcPr>
            <w:tcW w:w="7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5111E" w:rsidRDefault="0095111E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5111E" w:rsidRPr="007159FC" w:rsidRDefault="0095111E" w:rsidP="002567ED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挑戰腦細胞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n-IV-2 理解負數之意義、符號與在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數線上的表示，並熟練其四則運算，且能運用到日常生活的情境解決問題。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s-IV-3 理解兩條直線的垂直和平行的意義，以及各種性質，並能應用於解決幾何與日常生活的問題。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s-IV-4 理解平面圖形全等的意義，知道圖形經平移、旋轉、鏡射後仍保持全等，並能應用於解決幾何與日常生活的問題。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s-IV-5 理解線對稱的意義和線對稱圖形的幾何性質，並能應用於解決幾何與日常生活的問題。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s-IV-6 理解平面圖形相似的意義，知道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圖形經縮放後其圖形相似，並能應用於解決幾何與日常生活的問題。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s-IV-9 理解三角形的邊角關係，利用邊角對應相等，判斷兩個三角形的全等，並能應用於解決幾何與日常生活的問題。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s-IV-10 理解三角形相似的性質，利用對應角相等或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對應邊成比例，判斷兩個三角形的相似，並能應用於解決幾何與日常生活的問題。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N-7-3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負數與數的四則混合運算(含分數、小數)：使用「正、負」表徵生活中的量；相反數；數的四則混合運算。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S-9-11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證明的意義：幾何推理（須說明所依據的幾何性質）；代數推理（須說明所依據的代數性質）。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1. 互相討論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2. 口頭回答</w:t>
            </w:r>
          </w:p>
          <w:p w:rsidR="0095111E" w:rsidRPr="007159FC" w:rsidRDefault="0095111E" w:rsidP="002567ED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3. 作業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【性別平等教育】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性J11 去除性別刻板與性別偏見的情感表達與溝通，具備與他人平等互動的能力。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【科技教育】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科E2 了解動手實作的重要性。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科E4 體會動手實作的樂趣，並養成正向的科技態度。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科E9 具備與他人團隊合作的能力。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【資訊教育】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資E3 應用運算思維描述問題解決的方法。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閱J10 </w:t>
            </w:r>
            <w:r w:rsidRPr="007159FC">
              <w:rPr>
                <w:rFonts w:ascii="標楷體" w:eastAsia="標楷體" w:hAnsi="標楷體" w:cs="標楷體"/>
                <w:sz w:val="24"/>
                <w:szCs w:val="24"/>
              </w:rPr>
              <w:t>主動尋求多元的詮釋，並試著表達自己的想法。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【戶外教育】</w:t>
            </w:r>
          </w:p>
          <w:p w:rsidR="0095111E" w:rsidRDefault="0095111E">
            <w:pPr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戶J5 在團隊活動中，養成相互合作與互動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的良好態度與技能。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11E" w:rsidRPr="007159FC" w:rsidRDefault="0095111E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  <w:tr w:rsidR="002567ED" w:rsidRPr="003255DF" w:rsidTr="002567ED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教學設施</w:t>
            </w:r>
          </w:p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設備需求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67ED" w:rsidRPr="00872EC7" w:rsidRDefault="00336CC2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黑板、電腦、投影機、康軒數位高手</w:t>
            </w:r>
          </w:p>
        </w:tc>
      </w:tr>
      <w:tr w:rsidR="002567ED" w:rsidRPr="003255DF" w:rsidTr="002567ED">
        <w:trPr>
          <w:trHeight w:val="720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2567ED" w:rsidRPr="00872EC7" w:rsidRDefault="00725DB1" w:rsidP="002567ED">
            <w:pPr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872EC7">
              <w:rPr>
                <w:rFonts w:ascii="標楷體" w:eastAsia="標楷體" w:hAnsi="標楷體" w:cs="標楷體"/>
                <w:sz w:val="24"/>
                <w:szCs w:val="24"/>
              </w:rPr>
              <w:t>備   註</w:t>
            </w:r>
          </w:p>
        </w:tc>
        <w:tc>
          <w:tcPr>
            <w:tcW w:w="202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567ED" w:rsidRPr="00872EC7" w:rsidRDefault="002567ED" w:rsidP="002567ED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</w:tc>
      </w:tr>
    </w:tbl>
    <w:p w:rsidR="002567ED" w:rsidRPr="00D9075F" w:rsidRDefault="002567ED" w:rsidP="002567ED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sectPr w:rsidR="002567ED" w:rsidRPr="00D9075F" w:rsidSect="002567ED">
      <w:footerReference w:type="default" r:id="rId8"/>
      <w:pgSz w:w="23814" w:h="16839" w:orient="landscape" w:code="8"/>
      <w:pgMar w:top="851" w:right="851" w:bottom="851" w:left="85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6090" w:rsidRDefault="00BC6090">
      <w:r>
        <w:separator/>
      </w:r>
    </w:p>
  </w:endnote>
  <w:endnote w:type="continuationSeparator" w:id="0">
    <w:p w:rsidR="00BC6090" w:rsidRDefault="00BC6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7ED" w:rsidRDefault="002567E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12CB4" w:rsidRPr="00812CB4">
      <w:rPr>
        <w:noProof/>
        <w:lang w:val="zh-TW"/>
      </w:rPr>
      <w:t>17</w:t>
    </w:r>
    <w:r>
      <w:fldChar w:fldCharType="end"/>
    </w:r>
  </w:p>
  <w:p w:rsidR="002567ED" w:rsidRDefault="002567ED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6090" w:rsidRDefault="00BC6090">
      <w:r>
        <w:separator/>
      </w:r>
    </w:p>
  </w:footnote>
  <w:footnote w:type="continuationSeparator" w:id="0">
    <w:p w:rsidR="00BC6090" w:rsidRDefault="00BC6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558"/>
    <w:rsid w:val="0007027B"/>
    <w:rsid w:val="00086FA1"/>
    <w:rsid w:val="002567ED"/>
    <w:rsid w:val="002D717B"/>
    <w:rsid w:val="00336CC2"/>
    <w:rsid w:val="00424D64"/>
    <w:rsid w:val="00426CDD"/>
    <w:rsid w:val="004B7C3A"/>
    <w:rsid w:val="00512558"/>
    <w:rsid w:val="005B77D6"/>
    <w:rsid w:val="00641705"/>
    <w:rsid w:val="00725DB1"/>
    <w:rsid w:val="00812CB4"/>
    <w:rsid w:val="008A4E05"/>
    <w:rsid w:val="00906BFB"/>
    <w:rsid w:val="0095111E"/>
    <w:rsid w:val="00970125"/>
    <w:rsid w:val="009A3D0C"/>
    <w:rsid w:val="00A54981"/>
    <w:rsid w:val="00B01EC3"/>
    <w:rsid w:val="00BC6090"/>
    <w:rsid w:val="00BF5BA1"/>
    <w:rsid w:val="00CF5E1C"/>
    <w:rsid w:val="00D17013"/>
    <w:rsid w:val="00D331A7"/>
    <w:rsid w:val="00DA3031"/>
    <w:rsid w:val="00E67E5F"/>
    <w:rsid w:val="00F0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077915"/>
  <w15:docId w15:val="{9E51FFA3-D181-4D7A-94A0-211C86536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E78D9-609E-4635-BF6B-F1591AD1A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4090</Words>
  <Characters>23315</Characters>
  <Application>Microsoft Office Word</Application>
  <DocSecurity>0</DocSecurity>
  <Lines>194</Lines>
  <Paragraphs>54</Paragraphs>
  <ScaleCrop>false</ScaleCrop>
  <Company/>
  <LinksUpToDate>false</LinksUpToDate>
  <CharactersWithSpaces>27351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Emotion</cp:lastModifiedBy>
  <cp:revision>25</cp:revision>
  <dcterms:created xsi:type="dcterms:W3CDTF">2022-03-21T07:32:00Z</dcterms:created>
  <dcterms:modified xsi:type="dcterms:W3CDTF">2026-04-20T02:49:00Z</dcterms:modified>
</cp:coreProperties>
</file>