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F2A11" w14:textId="182A7899" w:rsidR="00A275E3" w:rsidRPr="00A275E3" w:rsidRDefault="00711CA7" w:rsidP="00A275E3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"/>
        <w:gridCol w:w="1135"/>
        <w:gridCol w:w="2976"/>
        <w:gridCol w:w="2593"/>
        <w:gridCol w:w="2084"/>
        <w:gridCol w:w="1801"/>
        <w:gridCol w:w="2030"/>
        <w:gridCol w:w="2692"/>
        <w:gridCol w:w="4678"/>
        <w:gridCol w:w="1603"/>
      </w:tblGrid>
      <w:tr w:rsidR="00711CA7" w:rsidRPr="003F5D61" w14:paraId="626A194D" w14:textId="77777777" w:rsidTr="007E7A2F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C2BC07" w14:textId="77777777" w:rsidR="00711CA7" w:rsidRPr="003F5D61" w:rsidRDefault="00711CA7" w:rsidP="00711C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98361" w14:textId="77777777" w:rsidR="00711CA7" w:rsidRPr="000234B7" w:rsidRDefault="00711CA7" w:rsidP="00711CA7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24A4D41D" w14:textId="5DF20D1C" w:rsidR="00711CA7" w:rsidRPr="003F5D61" w:rsidRDefault="00711CA7" w:rsidP="00711C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2524E7E8" w14:textId="77777777" w:rsidTr="007E7A2F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5984B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5A0A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0E31BCCE" w14:textId="77777777" w:rsidR="003F5D61" w:rsidRPr="003F5D61" w:rsidRDefault="001E13EC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B00B1B4" w14:textId="77777777" w:rsidTr="007E7A2F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E1642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D1BB1" w14:textId="79C0BB62" w:rsidR="003F5D61" w:rsidRPr="003F5D61" w:rsidRDefault="00711CA7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FAC2D1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BAD3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1F92A" w14:textId="7B41FD84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58FE250" w14:textId="77777777" w:rsidTr="007E7A2F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DFA2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1630ACE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1FA249BE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2FF3CDC0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728FC6B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14:paraId="3A685B28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507DCF8B" w14:textId="77777777" w:rsidR="00863FC0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074A974B" w14:textId="77777777" w:rsidTr="007E7A2F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E9D03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E5EFDB7" w14:textId="0EAAF40E" w:rsidR="00F34F66" w:rsidRPr="00F34F66" w:rsidRDefault="00725EBF" w:rsidP="006E50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地理教學基本理念，旨在培養學生正確的思考判斷的能力，內容包括：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使學生具備良好的思考、組織、表達、溝通、判斷價值等基本能力，</w:t>
            </w:r>
            <w:r w:rsidR="00F34F6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並且</w:t>
            </w: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對中國地理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、世界地理、中國歷史及社會生活的組織及制度，能有深入淺出的認識，進一步</w:t>
            </w: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培養學生應用地理、歷史、公民知識，從事思考、理解、協調、討論，吸收生活經驗，擴大人生視野。</w:t>
            </w:r>
          </w:p>
          <w:p w14:paraId="2D3825CE" w14:textId="77777777" w:rsidR="00F34F66" w:rsidRPr="00F34F66" w:rsidRDefault="00F34F66" w:rsidP="006E50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6A7FCBAF" w14:textId="4F46BEDF" w:rsidR="00EE26F9" w:rsidRDefault="00725EBF" w:rsidP="006E50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之課程目標為</w:t>
            </w: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認識中國的自然環境特色，了解中國的人文景觀與產業發展特色，以及</w:t>
            </w:r>
            <w:r w:rsidRPr="00725EB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認識東北亞的自然環境、人文議題，了解東北亞的產業發展特色。</w:t>
            </w:r>
          </w:p>
          <w:p w14:paraId="3A025A2F" w14:textId="589CB8E1" w:rsidR="00725EBF" w:rsidRPr="00725EBF" w:rsidRDefault="00725EBF" w:rsidP="006E50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之課程目標為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8611A1" w:rsidRPr="008611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認識東南亞、</w:t>
            </w:r>
            <w:r w:rsidR="00F3719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南亞的自然環境與多元文化，進一步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了解東南亞、南亞的經濟發展與區域結盟；</w:t>
            </w:r>
            <w:r w:rsidR="008611A1" w:rsidRPr="008611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認識西亞與北非的自</w:t>
            </w:r>
            <w:r w:rsidR="00F3719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然資源和</w:t>
            </w:r>
            <w:r w:rsidR="00F34F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伊斯蘭文化特色，了解西亞與北非成為國際衝突焦點的背景；</w:t>
            </w:r>
            <w:r w:rsidR="008611A1" w:rsidRPr="008611A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認識漠南非洲的自然環境、經濟產業與環境議題。</w:t>
            </w:r>
          </w:p>
        </w:tc>
      </w:tr>
      <w:tr w:rsidR="00640F8C" w:rsidRPr="003F5D61" w14:paraId="2D5B03A7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ABE60D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1A538EB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6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5720D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1C753F1B" w14:textId="77777777" w:rsidR="00640F8C" w:rsidRPr="00287C65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89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2B53D" w14:textId="77777777" w:rsidR="00640F8C" w:rsidRPr="003F5D61" w:rsidRDefault="00640F8C" w:rsidP="00F34F66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9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FDB79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03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38388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9B254" w14:textId="77777777" w:rsidR="00640F8C" w:rsidRPr="003F5D61" w:rsidRDefault="00640F8C" w:rsidP="00F34F6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40F8C" w:rsidRPr="003F5D61" w14:paraId="44E7F9AB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7EDEB" w14:textId="77777777" w:rsidR="00640F8C" w:rsidRPr="003F5D61" w:rsidRDefault="00640F8C" w:rsidP="00F34F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1874" w14:textId="77777777" w:rsidR="00640F8C" w:rsidRPr="003F5D61" w:rsidRDefault="00640F8C" w:rsidP="00F34F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E9F0" w14:textId="77777777" w:rsidR="00640F8C" w:rsidRPr="003F5D61" w:rsidRDefault="00640F8C" w:rsidP="00F34F6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7D0872F" w14:textId="77777777" w:rsidR="00640F8C" w:rsidRPr="003F5D61" w:rsidRDefault="00640F8C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1" w:type="pct"/>
            <w:gridSpan w:val="2"/>
            <w:vAlign w:val="center"/>
          </w:tcPr>
          <w:p w14:paraId="15DEFE9A" w14:textId="77777777" w:rsidR="00640F8C" w:rsidRDefault="00640F8C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6DA1C69" w14:textId="77777777" w:rsidR="00640F8C" w:rsidRPr="003F5D61" w:rsidRDefault="00640F8C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9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A00B" w14:textId="77777777" w:rsidR="00640F8C" w:rsidRPr="003F5D61" w:rsidRDefault="00640F8C" w:rsidP="00F34F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88CCE" w14:textId="77777777" w:rsidR="00640F8C" w:rsidRPr="003F5D61" w:rsidRDefault="00640F8C" w:rsidP="00F34F6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E8744" w14:textId="77777777" w:rsidR="00640F8C" w:rsidRPr="003F5D61" w:rsidRDefault="00640F8C" w:rsidP="00F34F6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318ED" w:rsidRPr="003F5D61" w14:paraId="0861C824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FEBBB" w14:textId="77777777" w:rsidR="007E7A2F" w:rsidRDefault="00D318E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381A7382" w14:textId="77777777" w:rsidR="007E7A2F" w:rsidRDefault="00D318ED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243F9C87" w14:textId="77777777" w:rsidR="007E7A2F" w:rsidRDefault="00D318E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1261F748" w14:textId="69CE23C8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535836AF" w14:textId="708467F9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A46C2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1F9FDCEA" w14:textId="62F9816D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第一章中國的位置與地形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23AB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6500E4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8403AE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13B01811" w14:textId="532118B8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851" w:type="pct"/>
            <w:gridSpan w:val="2"/>
          </w:tcPr>
          <w:p w14:paraId="6597FE78" w14:textId="37BE3278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3077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761A929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A650C51" w14:textId="48A35054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7677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2C685CE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  <w:p w14:paraId="7BC6A718" w14:textId="1507E9C2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國J11 尊重與維護不同文化群體的人權與尊嚴。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8AA5" w14:textId="268E3EC7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3618BC01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91341" w14:textId="77777777" w:rsidR="00D318ED" w:rsidRPr="00287C65" w:rsidRDefault="00D318E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3848FE9" w14:textId="17B4A6DC" w:rsidR="00D318ED" w:rsidRDefault="00D318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7A9D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1F91BBAF" w14:textId="602FC049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第一章中國的位置與地形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95E6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2B3692E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37D6CE4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34D9DA7A" w14:textId="46B40EA0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851" w:type="pct"/>
            <w:gridSpan w:val="2"/>
          </w:tcPr>
          <w:p w14:paraId="249F531D" w14:textId="04A1EDA4" w:rsidR="00D318ED" w:rsidRPr="00823B45" w:rsidRDefault="00D318E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5411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073DF7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F443C61" w14:textId="78501F5B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EB6F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2787CCA1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1FC2050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7147640F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5AD68C1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7CD1B99" w14:textId="73C8EC66" w:rsidR="00D318ED" w:rsidRPr="00037893" w:rsidRDefault="00D318ED" w:rsidP="004D287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J2 發展跨文本的比對、分析、深究的能力，以判讀文本知識的正確性。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8590" w14:textId="77777777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27455F98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7CBA5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F5C461F" w14:textId="101D061C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1FF09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D2B4C61" w14:textId="7941F161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第一章中國的位置與地形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612D7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C9DC501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B9B9DCB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C0133D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DBC842B" w14:textId="052E7056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851" w:type="pct"/>
            <w:gridSpan w:val="2"/>
          </w:tcPr>
          <w:p w14:paraId="54274AC6" w14:textId="619853C1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1FC0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BDE452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CCAF786" w14:textId="5CECE079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7520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9D60713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 J1 了解生物多樣性及環境承載力的重要性。</w:t>
            </w:r>
          </w:p>
          <w:p w14:paraId="72DA0B16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 J4 了解永續發展的意義（環境、社會、與經濟的均衡發展）與原則。</w:t>
            </w:r>
          </w:p>
          <w:p w14:paraId="31E84B1F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68444C7D" w14:textId="3796AEF7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639E" w14:textId="3A0B2F23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20069D1E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7110BA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B9B867D" w14:textId="177D0E78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3173E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2D02D395" w14:textId="195F7360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第二章中國的氣候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9F92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3368206" w14:textId="2E380764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851" w:type="pct"/>
            <w:gridSpan w:val="2"/>
          </w:tcPr>
          <w:p w14:paraId="5D26C558" w14:textId="3680400D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地Ba-Ⅳ-1 自然環境的地區差異。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5F97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8DFC2F6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E453F73" w14:textId="1B473FE5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F695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【閱讀素養】</w:t>
            </w:r>
          </w:p>
          <w:p w14:paraId="7D82630E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閱J1 發展多元文本的閱讀策略。 </w:t>
            </w:r>
          </w:p>
          <w:p w14:paraId="12258AA8" w14:textId="0E1F0162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09A28" w14:textId="5A1C1932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50FAA6E9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63E4C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850BE81" w14:textId="0B3D64C2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B24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412F9C62" w14:textId="3BB8A8BC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第二章中國的氣候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04B2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F561DEA" w14:textId="1E76F6AF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</w:tc>
        <w:tc>
          <w:tcPr>
            <w:tcW w:w="851" w:type="pct"/>
            <w:gridSpan w:val="2"/>
          </w:tcPr>
          <w:p w14:paraId="54E25F21" w14:textId="77777777" w:rsidR="00D318ED" w:rsidRDefault="00D318ED" w:rsidP="00DA398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Ba-Ⅳ-1 自然環境的地區差異。</w:t>
            </w:r>
          </w:p>
          <w:p w14:paraId="2A205474" w14:textId="78730F32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60BD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53EDC7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F9015B0" w14:textId="34D5D132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463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3CDD06F7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3DBE3340" w14:textId="066115EA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8DBF" w14:textId="02FF77F2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63E5CDD2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2045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FFCD8ED" w14:textId="1EDD9474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25FDD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06161D56" w14:textId="6B74816A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第二章中國的氣候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C16E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29B50F28" w14:textId="5F2A97D0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</w:tc>
        <w:tc>
          <w:tcPr>
            <w:tcW w:w="851" w:type="pct"/>
            <w:gridSpan w:val="2"/>
          </w:tcPr>
          <w:p w14:paraId="570626CA" w14:textId="000EF456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Ba-Ⅳ-1 自然環境的地區差異。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3EB0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231CFA9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8617D33" w14:textId="2BF87930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E466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25402593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740F5F0" w14:textId="28EE504C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57713" w14:textId="1DA93E28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39733EEA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15DACB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B775319" w14:textId="4BE7DE92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298E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8E1D5E5" w14:textId="1059C4F3" w:rsidR="00D318ED" w:rsidRDefault="00D318ED" w:rsidP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第二章中國的氣候</w:t>
            </w:r>
            <w:r w:rsidR="0045638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218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86685B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024D4D7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7005EC4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1748D70" w14:textId="2E467E7E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</w:tc>
        <w:tc>
          <w:tcPr>
            <w:tcW w:w="851" w:type="pct"/>
            <w:gridSpan w:val="2"/>
          </w:tcPr>
          <w:p w14:paraId="0D112CCA" w14:textId="616F76AC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Ba-Ⅳ-2 傳統維生方式與人口分布。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8898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A0CD61C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7CDCC34" w14:textId="297EAE10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876FF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202A1704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 J1 了解生物多樣性及環境承載力的重要性。</w:t>
            </w:r>
          </w:p>
          <w:p w14:paraId="09C1AA08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 J4 了解永續發展的意義（環境、社會、與經濟的均衡發展）與原則。</w:t>
            </w:r>
          </w:p>
          <w:p w14:paraId="65A4A382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7821B1AD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  <w:p w14:paraId="1948140B" w14:textId="3FAA38ED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J2 發展跨文本的比對、分析、深究的能力，以判讀文本知識的正確性。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3F04" w14:textId="00C243B4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11CD6906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17545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B3C9EE1" w14:textId="59173881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6B857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520F73CD" w14:textId="4C666C69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第三章中國的人口與農業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8D2D0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45C5E2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69482A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A6589B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4607EFB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44F42CB0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7ACE66AE" w14:textId="66633D0B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851" w:type="pct"/>
            <w:gridSpan w:val="2"/>
          </w:tcPr>
          <w:p w14:paraId="0829B86D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地Ba-IV-2 傳統維生方式與人口分布。</w:t>
            </w:r>
          </w:p>
          <w:p w14:paraId="4394D084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地Ba-IV-3 人口成長、人口遷移與文化擴散。</w:t>
            </w:r>
          </w:p>
          <w:p w14:paraId="2A352B6F" w14:textId="3B77A5E2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2428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947E1F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5B43C2A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CBC7454" w14:textId="6E74C7A9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C8546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E31910B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1E9618D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  <w:p w14:paraId="7F4361F1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多元文化教育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57114E17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4B700C51" w14:textId="1810AD32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6195" w14:textId="37ABF93A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0A0F6FA1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2C122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BF7E06F" w14:textId="7A09854E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DA5A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3DBC8B93" w14:textId="30F863E3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第三章中國的人口與農業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D71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174DFE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79E900B0" w14:textId="1BBE8A7F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851" w:type="pct"/>
            <w:gridSpan w:val="2"/>
          </w:tcPr>
          <w:p w14:paraId="0F40436E" w14:textId="77D3DAFD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地Ba-Ⅳ-3 人口成長、人口遷移與文化擴散。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063C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B4CFC0C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57BC1E0" w14:textId="436E2071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F5ED9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性別平等教育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7E4695D3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14:paraId="74EECE8A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6EC8ADD0" w14:textId="08766CF6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7BECC" w14:textId="5B84FFAF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65489324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A2CF6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BDB990F" w14:textId="3E6CD634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D157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402F06A5" w14:textId="7EF1C461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第三章中國的人口與農業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ABE9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D5AC80F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EB9CD0D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37152F99" w14:textId="48FC5140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851" w:type="pct"/>
            <w:gridSpan w:val="2"/>
          </w:tcPr>
          <w:p w14:paraId="12C5E2D0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14:paraId="383532DA" w14:textId="5411F969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01E1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A3F70B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B3748CE" w14:textId="3A4946D3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E0CC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2972CB47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33ED1C1D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  <w:p w14:paraId="2A5C5CA7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345B3D86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  <w:p w14:paraId="4AF70067" w14:textId="632AEF05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EC43" w14:textId="1851CB2C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74A57A01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1ACE3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E924E03" w14:textId="495CE6A8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402C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47F340B" w14:textId="50FADED0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第四章中國的經濟發展與全球關連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2A196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E3DD107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488FC11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63B020D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7EEC22C7" w14:textId="40CA7973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851" w:type="pct"/>
            <w:gridSpan w:val="2"/>
          </w:tcPr>
          <w:p w14:paraId="2F3E172E" w14:textId="32A20A9E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2113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AC788EE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6F2A1F8" w14:textId="13DCE0B0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8BB1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128FD148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325C71AD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5DC09BC5" w14:textId="1F81CE5E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 理解國家發展和全球之關連性。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3C2D0" w14:textId="14EC0E5C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42CE30FA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66D68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7DFD79E" w14:textId="61402AAF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6C1C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5CD73038" w14:textId="36D553D3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第四章中國的經濟發展與全球關連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9FA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CE23631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D45A09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01F05F0A" w14:textId="532E6977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851" w:type="pct"/>
            <w:gridSpan w:val="2"/>
          </w:tcPr>
          <w:p w14:paraId="67054937" w14:textId="3690E54E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AA77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0CD7BDC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6E947F6" w14:textId="26157EAA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90E23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6D90080A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499151BB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66F95490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 理解國家發展和全球之關連性。</w:t>
            </w:r>
          </w:p>
          <w:p w14:paraId="18950E76" w14:textId="13DE67E1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87D5D" w14:textId="3EEF9BD1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077EFF25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9B8A4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06D52E7" w14:textId="0CB97F8D" w:rsidR="00D318ED" w:rsidRPr="00037893" w:rsidRDefault="00D318ED" w:rsidP="0003789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0C2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333A6127" w14:textId="2F9506F7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第四章中國的經濟發展與全球關連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9008F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CD724B9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680EC4E" w14:textId="24A89E95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1b-IV-1 應用社會領域內容知識解析生活經驗或社會現象。</w:t>
            </w:r>
          </w:p>
        </w:tc>
        <w:tc>
          <w:tcPr>
            <w:tcW w:w="851" w:type="pct"/>
            <w:gridSpan w:val="2"/>
          </w:tcPr>
          <w:p w14:paraId="2505FCFD" w14:textId="73D88EA5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4BF2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89F746E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C66F63" w14:textId="784280EA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92DC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2306D38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57ED67BD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49B19002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  <w:p w14:paraId="3BEE681B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441CA34F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 理解國家發展和全球之關連性。</w:t>
            </w:r>
          </w:p>
          <w:p w14:paraId="19B1DCD3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14:paraId="00EB7F6B" w14:textId="485602FB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AC046" w14:textId="093963D7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2146840B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A53FF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1051FCD" w14:textId="5BE630E7" w:rsidR="00D318ED" w:rsidRDefault="00D318ED" w:rsidP="0003789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15D4C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3CA1BDDC" w14:textId="7952BF39" w:rsidR="00D318ED" w:rsidRPr="00823B45" w:rsidRDefault="00D318ED" w:rsidP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第四章中國的經濟發展與全球關連</w:t>
            </w:r>
            <w:r w:rsidR="0045638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C44D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1228E99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45C54824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3C6D6EA3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4D3A29B9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4B5F7520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23FD7837" w14:textId="281D1B14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851" w:type="pct"/>
            <w:gridSpan w:val="2"/>
          </w:tcPr>
          <w:p w14:paraId="7FA4888E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  <w:p w14:paraId="4DF9AC5F" w14:textId="6617BBED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552E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D7D96A2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E56A2E8" w14:textId="3608A549" w:rsidR="00D318ED" w:rsidRPr="00823B45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B299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3053939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5A712EE6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3211CAC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6855DAA2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40B16520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70814228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  <w:p w14:paraId="29D3E7F4" w14:textId="77777777" w:rsidR="00D318ED" w:rsidRDefault="00D318ED" w:rsidP="00DA39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41763303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14:paraId="5CB49BC9" w14:textId="28E87250" w:rsidR="00D318ED" w:rsidRPr="00037893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5174" w14:textId="77777777" w:rsidR="00D318ED" w:rsidRDefault="00D318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1A155D63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3BD00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9269711" w14:textId="67691077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DCD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73599108" w14:textId="78D0B23D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5E1CE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A347740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9CF9CCF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CBF5A68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6361764E" w14:textId="53FC443C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地1c-IV-2 反思各種地理環境與議題的內涵，並提出相關意見。</w:t>
            </w:r>
          </w:p>
        </w:tc>
        <w:tc>
          <w:tcPr>
            <w:tcW w:w="851" w:type="pct"/>
            <w:gridSpan w:val="2"/>
          </w:tcPr>
          <w:p w14:paraId="0FD2A6C3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地Bd-IV-1 自然環境背景。</w:t>
            </w:r>
          </w:p>
          <w:p w14:paraId="2255FBE3" w14:textId="3E9C036E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4F13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06A4347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51EA906" w14:textId="07A3B730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6F5A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E37968A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5970F3A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6118A8B7" w14:textId="4BEB7E45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16826" w14:textId="79B7EA72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24CF623C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AC61CD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030D036" w14:textId="324782E9" w:rsidR="00D318ED" w:rsidRDefault="00D318ED" w:rsidP="000378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FF332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1D325960" w14:textId="7D9197CE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9C773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BE56C28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6B730B27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77FC217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5AA6FA1F" w14:textId="3B45CDFD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851" w:type="pct"/>
            <w:gridSpan w:val="2"/>
          </w:tcPr>
          <w:p w14:paraId="7FFC3062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地Bd-IV-1 自然環境背景。</w:t>
            </w:r>
          </w:p>
          <w:p w14:paraId="020F0E57" w14:textId="3DAA5339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18C4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B97BFBE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08B9BC8" w14:textId="57A399C3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EC174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A606364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ED1F4E1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37AC37D3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64E67C8E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海J13 探討海洋對陸上環境與生活的影響。</w:t>
            </w:r>
          </w:p>
          <w:p w14:paraId="79454ACB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72534D92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 J1 發展多元文本的閱讀策略。</w:t>
            </w:r>
          </w:p>
          <w:p w14:paraId="0234A3E4" w14:textId="329F228A" w:rsidR="00D318ED" w:rsidRPr="00037893" w:rsidRDefault="00D318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15C1" w14:textId="1FAA1239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4F25DB68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D7162A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879F59D" w14:textId="128807C4" w:rsidR="00D318ED" w:rsidRDefault="00D318ED" w:rsidP="0003789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3D59A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79D07640" w14:textId="59B6164A" w:rsidR="00D318ED" w:rsidRPr="00823B45" w:rsidRDefault="00D318ED" w:rsidP="00EE26F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E834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7B5F798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AE860DB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FD874D8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4D557CF2" w14:textId="1E0760A8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851" w:type="pct"/>
            <w:gridSpan w:val="2"/>
          </w:tcPr>
          <w:p w14:paraId="63A727F4" w14:textId="1C13CCDF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A5E4" w14:textId="44ABB3CB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578F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4D6ECE8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44B3F99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45D396B7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149C4EB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66144E6D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34118A62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海J13 探討海洋對陸上環境與生活的影響。</w:t>
            </w:r>
          </w:p>
          <w:p w14:paraId="1FF6A2D3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3D14E98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1FC1042C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134CE509" w14:textId="4AC9D57D" w:rsidR="00D318ED" w:rsidRPr="00037893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4F82" w14:textId="77777777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16476746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A4B3AA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48D6ADC" w14:textId="3CFB33DE" w:rsidR="00D318ED" w:rsidRDefault="00D318ED" w:rsidP="0003789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FD85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10493532" w14:textId="4C7D9A60" w:rsidR="00D318ED" w:rsidRPr="00823B45" w:rsidRDefault="00D318ED" w:rsidP="00EE26F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84486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1896E85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061B3BF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F39482E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638A6646" w14:textId="1392E37B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851" w:type="pct"/>
            <w:gridSpan w:val="2"/>
          </w:tcPr>
          <w:p w14:paraId="4F828497" w14:textId="052DB496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563AE" w14:textId="77777777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9C3C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BF7770C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F9EEB9C" w14:textId="77777777" w:rsidR="00D318ED" w:rsidRDefault="00D318ED" w:rsidP="00DA398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3EC1C139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A1E83CC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6FB2E5A6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D210884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3750897E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7E6DE758" w14:textId="27B782F0" w:rsidR="00D318ED" w:rsidRPr="00037893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112B4" w14:textId="77777777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66EA8987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7EA31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A501FDC" w14:textId="7836BD58" w:rsidR="00D318ED" w:rsidRDefault="00D318ED" w:rsidP="0003789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6F4B3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7EE30E63" w14:textId="5F8643C1" w:rsidR="00D318ED" w:rsidRPr="00823B45" w:rsidRDefault="00D318ED" w:rsidP="00EE26F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第二章東北亞的經濟發展與挑戰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21CF4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97D8E50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0C96C73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7A526C5D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67ABF981" w14:textId="47141DE7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究、訪查、創作或展演等活動。</w:t>
            </w:r>
          </w:p>
        </w:tc>
        <w:tc>
          <w:tcPr>
            <w:tcW w:w="851" w:type="pct"/>
            <w:gridSpan w:val="2"/>
          </w:tcPr>
          <w:p w14:paraId="69CBF2F8" w14:textId="77777777" w:rsidR="00D318ED" w:rsidRDefault="00D318ED" w:rsidP="00DA398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地Bd-IV-3 東北亞經濟發展的成就與挑戰。</w:t>
            </w:r>
          </w:p>
          <w:p w14:paraId="4B8FA859" w14:textId="21BAD98E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FBF2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BB24351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3A3A0B" w14:textId="20CD2A15" w:rsidR="00D318ED" w:rsidRPr="00823B45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2F2F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C2309D2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73C9EC5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BA3D177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56A7C3A1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7D08EC00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1D19E6D" w14:textId="5A52A725" w:rsidR="00D318ED" w:rsidRPr="00037893" w:rsidRDefault="00D318ED" w:rsidP="0003789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國J1 理解國家發展和全球之關連性。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77AB0" w14:textId="77777777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5B9FEDA7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8B9C8" w14:textId="77777777" w:rsidR="00D318ED" w:rsidRPr="00287C65" w:rsidRDefault="00D318E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57C10DD" w14:textId="3A3DC1B4" w:rsidR="00D318ED" w:rsidRDefault="00D318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32CE8" w14:textId="77777777" w:rsidR="00D318ED" w:rsidRDefault="00D318ED" w:rsidP="00DA398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30E1E6EC" w14:textId="3F26AF88" w:rsidR="00D318ED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第二章東北亞的經濟發展與挑戰</w:t>
            </w:r>
            <w:r w:rsidR="005F655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B7FA4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18C7A76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542F06F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540EBDEC" w14:textId="77777777" w:rsidR="00D318ED" w:rsidRDefault="00D318ED" w:rsidP="00DA398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0B293D1E" w14:textId="5498DA47" w:rsidR="00D318ED" w:rsidRDefault="00D318E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851" w:type="pct"/>
            <w:gridSpan w:val="2"/>
          </w:tcPr>
          <w:p w14:paraId="7869F360" w14:textId="06FAC3F1" w:rsidR="00D318ED" w:rsidRDefault="00D318E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地Bd-IV-3 東北亞經濟發展的成就與挑戰。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A87A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4BB2570" w14:textId="77777777" w:rsidR="00D318ED" w:rsidRPr="00823B45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0DFDE25" w14:textId="2A9820B7" w:rsidR="00D318ED" w:rsidRDefault="00D318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BDCF5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2C859A1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2B2338ED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14BA1DC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4D8D2C8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3BF1BB9E" w14:textId="77777777" w:rsidR="00D318ED" w:rsidRDefault="00D318ED" w:rsidP="00DA398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3B75E69" w14:textId="77777777" w:rsidR="00D318ED" w:rsidRDefault="00D318ED" w:rsidP="00DA39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 理解國家發展和全球之關連性。</w:t>
            </w:r>
          </w:p>
          <w:p w14:paraId="6CADBCF5" w14:textId="77777777" w:rsidR="00D318ED" w:rsidRDefault="00D318ED" w:rsidP="00DA3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閱讀素養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12B4EEBF" w14:textId="673C1189" w:rsidR="00D318ED" w:rsidRP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F74C7" w14:textId="5A89E375" w:rsidR="00D318ED" w:rsidRDefault="00D318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374644C3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CAF10" w14:textId="77777777" w:rsidR="005F3A66" w:rsidRDefault="00D318ED" w:rsidP="00F34F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402E3315" w14:textId="77777777" w:rsidR="005F3A66" w:rsidRDefault="00D318ED" w:rsidP="00F34F66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5BDDE4F7" w14:textId="77777777" w:rsidR="005F3A66" w:rsidRDefault="00D318ED" w:rsidP="00F34F6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1E4ACFC" w14:textId="476A80D9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5443B044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18BD83C4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1CCD198A" w14:textId="67BE7C98" w:rsidR="00D318ED" w:rsidRDefault="00D318ED" w:rsidP="00200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24F39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1B056663" w14:textId="2AE6020B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第一章東南亞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AF2E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4E72724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2D56918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02D8F7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1EE5A89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4382960" w14:textId="6B8172F5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851" w:type="pct"/>
            <w:gridSpan w:val="2"/>
          </w:tcPr>
          <w:p w14:paraId="7A6BE84C" w14:textId="77777777" w:rsidR="00D318ED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14:paraId="18BBA5F8" w14:textId="77777777" w:rsidR="00D318ED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14:paraId="798F1AF7" w14:textId="71DAE665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10BD" w14:textId="5113462D" w:rsidR="00D318ED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3F6F502" w14:textId="6B7816BE" w:rsidR="00D318ED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6EC6134" w14:textId="66CEF74B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D5D3" w14:textId="77777777" w:rsidR="00D318ED" w:rsidRDefault="00D318ED" w:rsidP="00F34F6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5BBD24D" w14:textId="77777777" w:rsidR="00D318ED" w:rsidRDefault="00D318ED" w:rsidP="00F34F6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317F94DD" w14:textId="77777777" w:rsidR="00D318ED" w:rsidRDefault="00D318ED" w:rsidP="00F34F6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67EA14E" w14:textId="77777777" w:rsidR="00D318ED" w:rsidRDefault="00D318ED" w:rsidP="00F34F6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2FED798" w14:textId="77777777" w:rsidR="00D318ED" w:rsidRDefault="00D318ED" w:rsidP="00F34F6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548FC83" w14:textId="45A1CD24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0890B" w14:textId="2281E667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48F4C3F7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E177D" w14:textId="77777777" w:rsidR="00D318ED" w:rsidRPr="00287C65" w:rsidRDefault="00D318ED" w:rsidP="00F34F6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D9FC9A5" w14:textId="0348A8AF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14:paraId="479D7A75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76D7FCAF" w14:textId="46209420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A0AE2" w14:textId="77777777" w:rsidR="00D318ED" w:rsidRDefault="00D318ED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5705C374" w14:textId="06206003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第二章南亞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019C0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BB8993E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33DBA5BB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0C71D858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0685608B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45D56D4B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27CEA3F3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132818FA" w14:textId="3D74629E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851" w:type="pct"/>
            <w:gridSpan w:val="2"/>
          </w:tcPr>
          <w:p w14:paraId="34F809DC" w14:textId="77777777" w:rsidR="00D318ED" w:rsidRDefault="00D318ED" w:rsidP="007C31D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14:paraId="2A9F1B2F" w14:textId="77777777" w:rsidR="00D318ED" w:rsidRDefault="00D318ED" w:rsidP="007C31D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14:paraId="34E2A0E2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  <w:p w14:paraId="0452EE83" w14:textId="7542CA87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8160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74FFBBD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C94DA33" w14:textId="527986E2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8644B" w14:textId="77777777" w:rsidR="00D318ED" w:rsidRDefault="00D318ED" w:rsidP="007C31D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D6C6311" w14:textId="77777777" w:rsidR="00D318ED" w:rsidRDefault="00D318ED" w:rsidP="007C31DD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2216A81" w14:textId="77777777" w:rsidR="00D318ED" w:rsidRDefault="00D318ED" w:rsidP="007C31DD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76FF9CD8" w14:textId="77777777" w:rsidR="00D318ED" w:rsidRDefault="00D318ED" w:rsidP="007C31D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583C2B9" w14:textId="4730FD55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1822" w14:textId="6C70C040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D318ED" w:rsidRPr="003F5D61" w14:paraId="264E374B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15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004A6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EBF2EE5" w14:textId="193C7C21" w:rsidR="00D318ED" w:rsidRDefault="00D318ED" w:rsidP="00200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七週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FF358" w14:textId="77777777" w:rsidR="00D318ED" w:rsidRDefault="00D318ED" w:rsidP="003D5F6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45C3BD5" w14:textId="30775E12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第二章南亞</w:t>
            </w:r>
            <w:r w:rsidRPr="00F877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r w:rsidRPr="00F877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0AFFA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E4C090D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1603FB89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1D57902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65900B14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205F7CC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1A003EC7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2551C642" w14:textId="167520D4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851" w:type="pct"/>
            <w:gridSpan w:val="2"/>
          </w:tcPr>
          <w:p w14:paraId="267911E6" w14:textId="77777777" w:rsidR="00D318ED" w:rsidRDefault="00D318ED" w:rsidP="003D5F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14:paraId="0DB076D4" w14:textId="77777777" w:rsidR="00D318ED" w:rsidRDefault="00D318ED" w:rsidP="003D5F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14:paraId="45CB676D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  <w:p w14:paraId="337B80AD" w14:textId="274B9438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1F719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9F129E3" w14:textId="77777777" w:rsidR="00D318ED" w:rsidRDefault="00D318ED" w:rsidP="003D5F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F6CDA35" w14:textId="23E0BEF6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A083" w14:textId="77777777" w:rsidR="00D318ED" w:rsidRDefault="00D318ED" w:rsidP="003D5F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2BC7D75" w14:textId="77777777" w:rsidR="00D318ED" w:rsidRDefault="00D318ED" w:rsidP="003D5F6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425D05E" w14:textId="77777777" w:rsidR="00D318ED" w:rsidRDefault="00D318ED" w:rsidP="003D5F6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39B7659D" w14:textId="77777777" w:rsidR="00D318ED" w:rsidRDefault="00D318ED" w:rsidP="003D5F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9C15583" w14:textId="4BC20C1B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2BDB" w14:textId="3C8C585A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44934127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F2DE5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93063F5" w14:textId="2E6A503F" w:rsidR="00D318ED" w:rsidRDefault="00D318ED" w:rsidP="00A947F1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7DD0F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0077AFEF" w14:textId="4938849B" w:rsidR="00D318ED" w:rsidRDefault="00D318ED" w:rsidP="00EE26F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第三章西亞與北非的自然環境與文化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ACC6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20DCDDCE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5435F25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349DD608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2628CB1F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0AA515F4" w14:textId="0605326A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</w:tc>
        <w:tc>
          <w:tcPr>
            <w:tcW w:w="851" w:type="pct"/>
            <w:gridSpan w:val="2"/>
          </w:tcPr>
          <w:p w14:paraId="7A47F8F8" w14:textId="1348FA59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地Bf-IV-1 自然環境與資源。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7D41" w14:textId="77777777" w:rsidR="00D318ED" w:rsidRDefault="00D318ED" w:rsidP="000C3FA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ED9D54B" w14:textId="77777777" w:rsidR="00D318ED" w:rsidRDefault="00D318ED" w:rsidP="000C3FA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6274ACD" w14:textId="15D87E4F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4AEE" w14:textId="77777777" w:rsidR="00D318ED" w:rsidRDefault="00D318ED" w:rsidP="000C3FA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4B16913" w14:textId="77777777" w:rsidR="00D318ED" w:rsidRDefault="00D318ED" w:rsidP="000C3FA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518C4DB" w14:textId="77777777" w:rsidR="00D318ED" w:rsidRDefault="00D318ED" w:rsidP="000C3FA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52450649" w14:textId="77777777" w:rsidR="00D318ED" w:rsidRDefault="00D318ED" w:rsidP="000C3FA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C6D7091" w14:textId="3D0EFA9B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3934" w14:textId="6F264D55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D318ED" w:rsidRPr="003F5D61" w14:paraId="2A3DFFA3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C77EF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DD20F66" w14:textId="1A4DA474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58F10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013AC674" w14:textId="478E3739" w:rsidR="00D318ED" w:rsidRPr="0041137F" w:rsidRDefault="00D318ED" w:rsidP="00F877D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第三章西亞與北非的自然環境與文化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FD853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305ACD3B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26802B8C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1E136EE8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651C090C" w14:textId="6A9273F9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</w:tc>
        <w:tc>
          <w:tcPr>
            <w:tcW w:w="851" w:type="pct"/>
            <w:gridSpan w:val="2"/>
          </w:tcPr>
          <w:p w14:paraId="31144E8E" w14:textId="0C67491F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地Bf-IV-1 自然環境與資源。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0BE0E" w14:textId="77777777" w:rsidR="00D318ED" w:rsidRDefault="00D318ED" w:rsidP="003018A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BA7D4E2" w14:textId="77777777" w:rsidR="00D318ED" w:rsidRDefault="00D318ED" w:rsidP="003018A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E33ED6C" w14:textId="209ECBFB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198E" w14:textId="77777777" w:rsidR="00D318ED" w:rsidRDefault="00D318ED" w:rsidP="003018A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35506FF" w14:textId="77777777" w:rsidR="00D318ED" w:rsidRDefault="00D318ED" w:rsidP="003018A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FFA3722" w14:textId="77777777" w:rsidR="00D318ED" w:rsidRDefault="00D318ED" w:rsidP="003018A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2ECA6A3" w14:textId="2D21ECAB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FD29" w14:textId="2B71B183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20EB0D81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4DFB7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F873E9B" w14:textId="7B6ECBB4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AD17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3D0781E4" w14:textId="10E9FCD0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第三章西亞與北非的自然環境與文化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EB811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2658284A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1F0E56A2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041E3DBA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涵，並提出相關意見。</w:t>
            </w:r>
          </w:p>
          <w:p w14:paraId="1732B6E1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479AB3E8" w14:textId="0F9E92F5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</w:tc>
        <w:tc>
          <w:tcPr>
            <w:tcW w:w="851" w:type="pct"/>
            <w:gridSpan w:val="2"/>
          </w:tcPr>
          <w:p w14:paraId="3B2435D5" w14:textId="1766A9D9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地Bf-IV-2 伊斯蘭文化的發展與特色。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F498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2964057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A75DD01" w14:textId="792F0A44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9C98B" w14:textId="77777777" w:rsidR="00D318ED" w:rsidRDefault="00D318ED" w:rsidP="00A81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8A5901F" w14:textId="77777777" w:rsidR="00D318ED" w:rsidRDefault="00D318ED" w:rsidP="00A8118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296B8B3" w14:textId="77777777" w:rsidR="00D318ED" w:rsidRDefault="00D318ED" w:rsidP="00A8118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 J4 了解永續發展的意義（環境、社會、與經濟的均衡發展）與原則。</w:t>
            </w:r>
          </w:p>
          <w:p w14:paraId="2B3870CA" w14:textId="77777777" w:rsidR="00D318ED" w:rsidRDefault="00D318ED" w:rsidP="00A81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DA85C2" w14:textId="2F4BACFB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CB46" w14:textId="43B3BD57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3A737B30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71D5DE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E2694D7" w14:textId="7377E718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A30D" w14:textId="77777777" w:rsidR="00D318ED" w:rsidRDefault="00D318ED" w:rsidP="00A8118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71D4D1DB" w14:textId="4417F39A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第三章西亞與北非的自然環境與文化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3887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F2A8E3A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E9F1239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178AF5AB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48FF563F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B56F5A9" w14:textId="069C806A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851" w:type="pct"/>
            <w:gridSpan w:val="2"/>
          </w:tcPr>
          <w:p w14:paraId="3CF70799" w14:textId="77777777" w:rsidR="00D318ED" w:rsidRDefault="00D318ED" w:rsidP="00A8118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地Bf-IV-1 自然環境與資源。</w:t>
            </w:r>
          </w:p>
          <w:p w14:paraId="65CF0321" w14:textId="6BEB4F0C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地Bf-IV-2 伊斯蘭文化的發展與特色。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70BA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5A562AB" w14:textId="77777777" w:rsidR="00D318ED" w:rsidRDefault="00D318ED" w:rsidP="00A81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361B612" w14:textId="34C6FE75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C9B28" w14:textId="77777777" w:rsidR="00D318ED" w:rsidRDefault="00D318ED" w:rsidP="00A81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1792067" w14:textId="77777777" w:rsidR="00D318ED" w:rsidRDefault="00D318ED" w:rsidP="00A8118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EDCE536" w14:textId="77777777" w:rsidR="00D318ED" w:rsidRDefault="00D318ED" w:rsidP="00A81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BE110F0" w14:textId="6B5221A1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4B795" w14:textId="617388C5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523B2942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49B2C8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F25ADB8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  <w:p w14:paraId="027C7895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55C9465" w14:textId="0660CB89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A498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ADB02B5" w14:textId="69A24D2F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第四章西亞與北非的衝突與轉變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5951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236C4814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0C15DDF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3DF11722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65115B5A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65EA6A0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36CE8597" w14:textId="6CF282AE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51" w:type="pct"/>
            <w:gridSpan w:val="2"/>
          </w:tcPr>
          <w:p w14:paraId="783FF156" w14:textId="54E20B84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地Bf-IV-3 國際衝突的焦點。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71447" w14:textId="77777777" w:rsidR="00D318ED" w:rsidRDefault="00D318ED" w:rsidP="00CE564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241B366" w14:textId="77777777" w:rsidR="00D318ED" w:rsidRDefault="00D318ED" w:rsidP="00CE564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BF7BFB0" w14:textId="4D8C0E18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97D9" w14:textId="77777777" w:rsidR="00D318ED" w:rsidRDefault="00D318ED" w:rsidP="00CE564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E9F0D3E" w14:textId="77777777" w:rsidR="00D318ED" w:rsidRDefault="00D318ED" w:rsidP="00CE564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56CBB9D8" w14:textId="77777777" w:rsidR="00D318ED" w:rsidRDefault="00D318ED" w:rsidP="00CE564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D904ECA" w14:textId="60A587C1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C7A8" w14:textId="2852E96D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4F6F7793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AAFC7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926473A" w14:textId="544FD776" w:rsidR="00D318ED" w:rsidRDefault="00D318ED" w:rsidP="00200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十四週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5BC5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B8AE4C3" w14:textId="3F975528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第四章西亞與北非的衝突與轉變（第二次段考）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39F6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6AA60F4C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7FA5C64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15B377D1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21085C6D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58CE90B9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5F1A0272" w14:textId="0792DBDB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51" w:type="pct"/>
            <w:gridSpan w:val="2"/>
          </w:tcPr>
          <w:p w14:paraId="0E6F1D36" w14:textId="0154F7CC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地Bf-IV-4 問題探究：伊斯蘭文化與西方文化的互動。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D92D" w14:textId="77777777" w:rsidR="00D318ED" w:rsidRDefault="00D318ED" w:rsidP="00A81C4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0A9621A" w14:textId="77777777" w:rsidR="00D318ED" w:rsidRDefault="00D318ED" w:rsidP="00A81C4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01285EE" w14:textId="4D252F40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27FBF" w14:textId="77777777" w:rsidR="00D318ED" w:rsidRDefault="00D318ED" w:rsidP="00A81C4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D3B7F87" w14:textId="77777777" w:rsidR="00D318ED" w:rsidRDefault="00D318ED" w:rsidP="00A81C4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E984046" w14:textId="77777777" w:rsidR="00D318ED" w:rsidRDefault="00D318ED" w:rsidP="00A81C4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CB4AB5F" w14:textId="41E69C4A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5DE2" w14:textId="0FD1B7BE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545B5949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82DCE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CB41589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7F962E9D" w14:textId="77777777" w:rsidR="00D318ED" w:rsidRDefault="00D318ED" w:rsidP="00F34F6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7CA1FA5E" w14:textId="7CBA15B0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58CB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71A982C8" w14:textId="38B853C4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第五章漠南非洲的自然環境與文化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F52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6B08C57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4A8B4595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5BF9548C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3E2E6C0E" w14:textId="072D5C86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</w:tc>
        <w:tc>
          <w:tcPr>
            <w:tcW w:w="851" w:type="pct"/>
            <w:gridSpan w:val="2"/>
          </w:tcPr>
          <w:p w14:paraId="4EFAA9E3" w14:textId="77777777" w:rsidR="00D318ED" w:rsidRDefault="00D318ED" w:rsidP="00F34F6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地Bg-IV-1 自然環境與資源。</w:t>
            </w:r>
          </w:p>
          <w:p w14:paraId="4741ED0D" w14:textId="01545212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B5C94">
              <w:rPr>
                <w:rFonts w:ascii="標楷體" w:eastAsia="標楷體" w:hAnsi="標楷體" w:hint="eastAsia"/>
                <w:szCs w:val="20"/>
              </w:rPr>
              <w:t>地Bg-IV-2 漠南非洲的文化特色與影響。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DAE5A" w14:textId="77777777" w:rsidR="00D318ED" w:rsidRDefault="00D318ED" w:rsidP="00465A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FD6A1BD" w14:textId="77777777" w:rsidR="00D318ED" w:rsidRDefault="00D318ED" w:rsidP="00465A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83F44DF" w14:textId="7807B0D7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8187F" w14:textId="77777777" w:rsidR="00D318ED" w:rsidRDefault="00D318ED" w:rsidP="00465A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970ABA8" w14:textId="77777777" w:rsidR="00D318ED" w:rsidRDefault="00D318ED" w:rsidP="00465A3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2763EF9" w14:textId="77777777" w:rsidR="00D318ED" w:rsidRDefault="00D318ED" w:rsidP="00465A3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2D5AA25C" w14:textId="77777777" w:rsidR="00D318ED" w:rsidRDefault="00D318ED" w:rsidP="00465A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8F114B9" w14:textId="09137D57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60CC" w14:textId="7B82AFE3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3721FA7F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D2401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EDB1614" w14:textId="035462F1" w:rsidR="00D318ED" w:rsidRDefault="00D318ED" w:rsidP="00200B1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十七週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2D42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196E24F9" w14:textId="751A12D7" w:rsidR="00D318ED" w:rsidRPr="00F77946" w:rsidRDefault="00D318ED" w:rsidP="00EE26F9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第六章漠南非洲的產業與經濟發展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D7D7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6CFC3ACE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2368D9AA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087306BC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3FD601B6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100C6B6D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5204E113" w14:textId="4781F2F0" w:rsidR="00D318ED" w:rsidRPr="00F77946" w:rsidRDefault="00D318ED" w:rsidP="00F34F6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51" w:type="pct"/>
            <w:gridSpan w:val="2"/>
          </w:tcPr>
          <w:p w14:paraId="26037DA0" w14:textId="5E38C4F0" w:rsidR="00D318ED" w:rsidRPr="00F77946" w:rsidRDefault="00D318ED" w:rsidP="00F34F6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地Bg-IV-3 現代經濟的發展與挑戰。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3F40" w14:textId="77777777" w:rsidR="00D318ED" w:rsidRDefault="00D318ED" w:rsidP="00A677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8984ED7" w14:textId="77777777" w:rsidR="00D318ED" w:rsidRDefault="00D318ED" w:rsidP="00A677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D609E53" w14:textId="06159115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B9997" w14:textId="77777777" w:rsidR="00D318ED" w:rsidRDefault="00D318ED" w:rsidP="00A677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EEFE9DB" w14:textId="77777777" w:rsidR="00D318ED" w:rsidRDefault="00D318ED" w:rsidP="00A6772D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4EB52A5" w14:textId="77777777" w:rsidR="00D318ED" w:rsidRDefault="00D318ED" w:rsidP="00A6772D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2CE66DA" w14:textId="77777777" w:rsidR="00D318ED" w:rsidRDefault="00D318ED" w:rsidP="00A677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EC0F8C7" w14:textId="134C63AF" w:rsidR="00D318ED" w:rsidRPr="00B71110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3B34B" w14:textId="5FA29CB0" w:rsidR="00D318ED" w:rsidRPr="0041137F" w:rsidRDefault="00D318ED" w:rsidP="00F34F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1395281E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84A68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DCB8253" w14:textId="62C5EDE7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67B6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526C283" w14:textId="08E3A808" w:rsidR="00D318ED" w:rsidRPr="0041137F" w:rsidRDefault="00D318ED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第六章漠南非洲的產業與經濟發展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05D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4AC6E90F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4BE7BEE3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1492ED86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63AEE619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47BE44AB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0FFD66EF" w14:textId="695D2A10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51" w:type="pct"/>
            <w:gridSpan w:val="2"/>
          </w:tcPr>
          <w:p w14:paraId="6F257C84" w14:textId="0D28BEB6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地Bg-IV-3 現代經濟的發展與挑戰。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31C8" w14:textId="77777777" w:rsidR="00D318ED" w:rsidRDefault="00D318ED" w:rsidP="00E523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4D0C377" w14:textId="77777777" w:rsidR="00D318ED" w:rsidRDefault="00D318ED" w:rsidP="00E523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49921C6" w14:textId="57E75EBB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161B" w14:textId="77777777" w:rsidR="00D318ED" w:rsidRDefault="00D318ED" w:rsidP="00E523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39EF26A" w14:textId="77777777" w:rsidR="00D318ED" w:rsidRDefault="00D318ED" w:rsidP="00E5239A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A0A7576" w14:textId="03C66F81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0A05E" w14:textId="7C61E446" w:rsidR="00D318ED" w:rsidRPr="00E73057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1FFCE090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0C4F0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6001450" w14:textId="0741565A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0F59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2E40C11" w14:textId="54CE92B0" w:rsidR="00D318ED" w:rsidRPr="0041137F" w:rsidRDefault="00D318ED" w:rsidP="00200B1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第六章漠南非洲的產業與經濟發展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679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255FDEDA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69F52470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7C83D552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689B958F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33C58902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3C25E772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  <w:p w14:paraId="617DECF5" w14:textId="152CD277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851" w:type="pct"/>
            <w:gridSpan w:val="2"/>
          </w:tcPr>
          <w:p w14:paraId="6211E247" w14:textId="77777777" w:rsidR="00D318ED" w:rsidRDefault="00D318ED" w:rsidP="007B4EB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地Bg-IV-3 現代經濟的發展與挑戰。</w:t>
            </w:r>
          </w:p>
          <w:p w14:paraId="73CA7109" w14:textId="6322B1DB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地Bg-IV-4 問題探究：漠南非洲的公平貿易議題。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55E2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E70C11B" w14:textId="77777777" w:rsidR="00D318ED" w:rsidRDefault="00D318ED" w:rsidP="007C31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4166AAD" w14:textId="16ACE1FB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6245E" w14:textId="77777777" w:rsidR="00D318ED" w:rsidRDefault="00D318ED" w:rsidP="007C31D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68DD6E1" w14:textId="77777777" w:rsidR="00D318ED" w:rsidRDefault="00D318ED" w:rsidP="007C31DD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DF791E0" w14:textId="4A796070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BB3D" w14:textId="527F578D" w:rsidR="00D318ED" w:rsidRPr="00E73057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5D7DF048" w14:textId="77777777" w:rsidTr="007E7A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45"/>
          <w:jc w:val="center"/>
        </w:trPr>
        <w:tc>
          <w:tcPr>
            <w:tcW w:w="204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FC024" w14:textId="77777777" w:rsidR="00D318ED" w:rsidRPr="00287C65" w:rsidRDefault="00D318ED" w:rsidP="00F34F6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FBAF805" w14:textId="54D0B998" w:rsidR="00D318ED" w:rsidRDefault="00D318ED" w:rsidP="00F34F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FACD" w14:textId="77777777" w:rsidR="00D318ED" w:rsidRDefault="00D318ED" w:rsidP="007B4E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54E12472" w14:textId="4230FA7F" w:rsidR="00D318ED" w:rsidRPr="0041137F" w:rsidRDefault="00D318ED" w:rsidP="00F44C7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第六章漠南非洲的產業與經濟發展</w:t>
            </w:r>
            <w:r w:rsidR="005F6550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C73C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14:paraId="1AF02D21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14:paraId="0B0006C9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14:paraId="1B10FE8D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14:paraId="76021D2B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14:paraId="4A25F26E" w14:textId="77777777" w:rsidR="00D318ED" w:rsidRDefault="00D318ED" w:rsidP="007B4E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14:paraId="0262EDAA" w14:textId="2CD250E3" w:rsidR="00D318ED" w:rsidRPr="0041137F" w:rsidRDefault="00D318ED" w:rsidP="00F34F66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51" w:type="pct"/>
            <w:gridSpan w:val="2"/>
          </w:tcPr>
          <w:p w14:paraId="11AC4CE8" w14:textId="77777777" w:rsidR="00D318ED" w:rsidRDefault="00D318ED" w:rsidP="007B4E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14:paraId="5B6A3E73" w14:textId="1A0F10D6" w:rsidR="00D318ED" w:rsidRPr="0041137F" w:rsidRDefault="00D318ED" w:rsidP="00F34F6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地Bg-IV-1 自然環境與資源。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E6AB0" w14:textId="5AF5377E" w:rsidR="00D318ED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C5FAE24" w14:textId="0C5ECD9E" w:rsidR="00D318ED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20E3F06" w14:textId="669CA2EA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3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5995" w14:textId="77777777" w:rsidR="00D318ED" w:rsidRDefault="00D318ED" w:rsidP="00F34F6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D109001" w14:textId="77777777" w:rsidR="00D318ED" w:rsidRDefault="00D318ED" w:rsidP="00F34F6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0731921" w14:textId="0F715F44" w:rsidR="00D318ED" w:rsidRPr="0041137F" w:rsidRDefault="00D318ED" w:rsidP="00F34F6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10446" w14:textId="7A4E9B74" w:rsidR="00D318ED" w:rsidRPr="00F44C7A" w:rsidRDefault="00D318ED" w:rsidP="00F34F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318ED" w:rsidRPr="003F5D61" w14:paraId="7842F503" w14:textId="77777777" w:rsidTr="007E7A2F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3ED580" w14:textId="77777777" w:rsidR="00D318ED" w:rsidRPr="00287C65" w:rsidRDefault="00D318ED" w:rsidP="00F44C7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2391704F" w14:textId="77777777" w:rsidR="00D318ED" w:rsidRPr="00287C65" w:rsidRDefault="00D318ED" w:rsidP="00F44C7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48860" w14:textId="77777777" w:rsidR="00D318ED" w:rsidRPr="00725EBF" w:rsidRDefault="00D318ED" w:rsidP="00F44C7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1.教用版電子教科書</w:t>
            </w:r>
          </w:p>
          <w:p w14:paraId="329D93E8" w14:textId="06B568F8" w:rsidR="00D318ED" w:rsidRPr="00725EBF" w:rsidRDefault="00D318ED" w:rsidP="00F44C7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地圖。</w:t>
            </w:r>
          </w:p>
          <w:p w14:paraId="65657A47" w14:textId="5D69451E" w:rsidR="00D318ED" w:rsidRPr="00725EBF" w:rsidRDefault="00D318ED" w:rsidP="00F44C7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課程相關之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新聞。</w:t>
            </w:r>
          </w:p>
          <w:p w14:paraId="1D8E5441" w14:textId="72DDAC58" w:rsidR="00D318ED" w:rsidRDefault="00D318ED" w:rsidP="00F44C7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4.影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片教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材</w:t>
            </w:r>
            <w:r w:rsidRPr="00725EBF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D318ED" w:rsidRPr="003F5D61" w14:paraId="11A18CB8" w14:textId="77777777" w:rsidTr="007E7A2F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E6528" w14:textId="77777777" w:rsidR="00D318ED" w:rsidRPr="003F5D61" w:rsidRDefault="00D318ED" w:rsidP="00F44C7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B8D1F" w14:textId="77777777" w:rsidR="00D318ED" w:rsidRPr="003F5D61" w:rsidRDefault="00D318ED" w:rsidP="00F44C7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03362B7" w14:textId="77777777" w:rsidR="005D457E" w:rsidRDefault="005D457E"/>
    <w:sectPr w:rsidR="005D457E" w:rsidSect="00B22D2F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42412" w14:textId="77777777" w:rsidR="004C411F" w:rsidRDefault="004C411F" w:rsidP="001E13EC">
      <w:r>
        <w:separator/>
      </w:r>
    </w:p>
  </w:endnote>
  <w:endnote w:type="continuationSeparator" w:id="0">
    <w:p w14:paraId="7566FCA6" w14:textId="77777777" w:rsidR="004C411F" w:rsidRDefault="004C411F" w:rsidP="001E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38634" w14:textId="77777777" w:rsidR="004C411F" w:rsidRDefault="004C411F" w:rsidP="001E13EC">
      <w:r>
        <w:separator/>
      </w:r>
    </w:p>
  </w:footnote>
  <w:footnote w:type="continuationSeparator" w:id="0">
    <w:p w14:paraId="4A4B8DD6" w14:textId="77777777" w:rsidR="004C411F" w:rsidRDefault="004C411F" w:rsidP="001E1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13C66"/>
    <w:rsid w:val="00037893"/>
    <w:rsid w:val="0015115B"/>
    <w:rsid w:val="001B12FA"/>
    <w:rsid w:val="001E13EC"/>
    <w:rsid w:val="00200B1A"/>
    <w:rsid w:val="00287C65"/>
    <w:rsid w:val="002C6451"/>
    <w:rsid w:val="002D19B8"/>
    <w:rsid w:val="0038237F"/>
    <w:rsid w:val="003F5D61"/>
    <w:rsid w:val="00452393"/>
    <w:rsid w:val="00456385"/>
    <w:rsid w:val="0045686E"/>
    <w:rsid w:val="004773B1"/>
    <w:rsid w:val="004C411F"/>
    <w:rsid w:val="005D457E"/>
    <w:rsid w:val="005F3A66"/>
    <w:rsid w:val="005F6550"/>
    <w:rsid w:val="0062387D"/>
    <w:rsid w:val="00640F8C"/>
    <w:rsid w:val="00642201"/>
    <w:rsid w:val="006476BE"/>
    <w:rsid w:val="00654601"/>
    <w:rsid w:val="00662E76"/>
    <w:rsid w:val="006E507E"/>
    <w:rsid w:val="006F6EC7"/>
    <w:rsid w:val="00711CA7"/>
    <w:rsid w:val="00712247"/>
    <w:rsid w:val="00725EBF"/>
    <w:rsid w:val="007536E3"/>
    <w:rsid w:val="007871F7"/>
    <w:rsid w:val="0078769B"/>
    <w:rsid w:val="007C056E"/>
    <w:rsid w:val="007E7A2F"/>
    <w:rsid w:val="008611A1"/>
    <w:rsid w:val="00863FC0"/>
    <w:rsid w:val="008B58D6"/>
    <w:rsid w:val="00953F44"/>
    <w:rsid w:val="009843D2"/>
    <w:rsid w:val="00A074E2"/>
    <w:rsid w:val="00A275E3"/>
    <w:rsid w:val="00A947F1"/>
    <w:rsid w:val="00A97D4E"/>
    <w:rsid w:val="00AB5C94"/>
    <w:rsid w:val="00B22D2F"/>
    <w:rsid w:val="00B44358"/>
    <w:rsid w:val="00B47B42"/>
    <w:rsid w:val="00B72255"/>
    <w:rsid w:val="00B80900"/>
    <w:rsid w:val="00BB0C7C"/>
    <w:rsid w:val="00BF0B94"/>
    <w:rsid w:val="00C5268F"/>
    <w:rsid w:val="00CB59E0"/>
    <w:rsid w:val="00CC61C6"/>
    <w:rsid w:val="00CE7EF5"/>
    <w:rsid w:val="00CF3B58"/>
    <w:rsid w:val="00D318ED"/>
    <w:rsid w:val="00DE54D7"/>
    <w:rsid w:val="00DF5C30"/>
    <w:rsid w:val="00E12D31"/>
    <w:rsid w:val="00E65B44"/>
    <w:rsid w:val="00EC116D"/>
    <w:rsid w:val="00EE26F9"/>
    <w:rsid w:val="00F00C8E"/>
    <w:rsid w:val="00F34F66"/>
    <w:rsid w:val="00F37193"/>
    <w:rsid w:val="00F44C7A"/>
    <w:rsid w:val="00F665FC"/>
    <w:rsid w:val="00F877D7"/>
    <w:rsid w:val="00F96534"/>
    <w:rsid w:val="00FA4D4D"/>
    <w:rsid w:val="00FB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14704"/>
  <w15:docId w15:val="{A537602B-00A4-42F5-A2DD-B641B2D1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3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13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13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13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6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3A25C-3A5B-4351-A483-CAC366B3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1996</Words>
  <Characters>11380</Characters>
  <Application>Microsoft Office Word</Application>
  <DocSecurity>0</DocSecurity>
  <Lines>94</Lines>
  <Paragraphs>26</Paragraphs>
  <ScaleCrop>false</ScaleCrop>
  <Company/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38</cp:revision>
  <dcterms:created xsi:type="dcterms:W3CDTF">2021-03-25T06:54:00Z</dcterms:created>
  <dcterms:modified xsi:type="dcterms:W3CDTF">2025-06-28T14:55:00Z</dcterms:modified>
</cp:coreProperties>
</file>