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0FA4A" w14:textId="77777777" w:rsidR="005C152D" w:rsidRPr="00593CE4" w:rsidRDefault="005C152D" w:rsidP="005C152D">
      <w:pPr>
        <w:spacing w:line="360" w:lineRule="auto"/>
        <w:ind w:left="1" w:hanging="3"/>
        <w:jc w:val="center"/>
        <w:rPr>
          <w:rFonts w:ascii="標楷體" w:eastAsia="標楷體" w:hAnsi="標楷體" w:cs="新細明體"/>
          <w:szCs w:val="24"/>
        </w:rPr>
      </w:pPr>
      <w:r w:rsidRPr="00593CE4">
        <w:rPr>
          <w:rFonts w:ascii="標楷體" w:eastAsia="標楷體" w:hAnsi="標楷體" w:cs="新細明體" w:hint="eastAsia"/>
          <w:sz w:val="32"/>
          <w:szCs w:val="32"/>
        </w:rPr>
        <w:t>臺北市私立延平高級中學(國中部) 11</w:t>
      </w:r>
      <w:r w:rsidRPr="00593CE4">
        <w:rPr>
          <w:rFonts w:ascii="標楷體" w:eastAsia="標楷體" w:hAnsi="標楷體" w:cs="新細明體"/>
          <w:sz w:val="32"/>
          <w:szCs w:val="32"/>
        </w:rPr>
        <w:t>4</w:t>
      </w:r>
      <w:r w:rsidRPr="00593CE4">
        <w:rPr>
          <w:rFonts w:ascii="標楷體" w:eastAsia="標楷體" w:hAnsi="標楷體" w:cs="新細明體" w:hint="eastAsia"/>
          <w:sz w:val="32"/>
          <w:szCs w:val="32"/>
        </w:rPr>
        <w:t xml:space="preserve"> 學年度部定課程計畫</w:t>
      </w:r>
    </w:p>
    <w:tbl>
      <w:tblPr>
        <w:tblW w:w="20733" w:type="dxa"/>
        <w:jc w:val="center"/>
        <w:tblLayout w:type="fixed"/>
        <w:tblLook w:val="0000" w:firstRow="0" w:lastRow="0" w:firstColumn="0" w:lastColumn="0" w:noHBand="0" w:noVBand="0"/>
      </w:tblPr>
      <w:tblGrid>
        <w:gridCol w:w="698"/>
        <w:gridCol w:w="1563"/>
        <w:gridCol w:w="2270"/>
        <w:gridCol w:w="3969"/>
        <w:gridCol w:w="2653"/>
        <w:gridCol w:w="1175"/>
        <w:gridCol w:w="2409"/>
        <w:gridCol w:w="4395"/>
        <w:gridCol w:w="1601"/>
      </w:tblGrid>
      <w:tr w:rsidR="0082151B" w:rsidRPr="00593CE4" w14:paraId="0B659B48" w14:textId="77777777" w:rsidTr="00B6629C">
        <w:trPr>
          <w:trHeight w:val="66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BEE374" w14:textId="77777777" w:rsidR="0082151B" w:rsidRPr="00593CE4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</w:rPr>
              <w:t>領域/科目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886EC" w14:textId="7D296D59" w:rsidR="0082151B" w:rsidRPr="00593CE4" w:rsidRDefault="0082151B" w:rsidP="000234B7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</w:rPr>
              <w:t>□國語文</w:t>
            </w:r>
            <w:r w:rsidR="001607DD" w:rsidRPr="00593CE4">
              <w:rPr>
                <w:rFonts w:ascii="標楷體" w:eastAsia="標楷體" w:hAnsi="標楷體" w:cs="標楷體" w:hint="eastAsia"/>
              </w:rPr>
              <w:t xml:space="preserve">    </w:t>
            </w:r>
            <w:r w:rsidRPr="00593CE4">
              <w:rPr>
                <w:rFonts w:ascii="標楷體" w:eastAsia="標楷體" w:hAnsi="標楷體" w:cs="標楷體"/>
              </w:rPr>
              <w:t>□英語文</w:t>
            </w:r>
            <w:r w:rsidR="001607DD" w:rsidRPr="00593CE4">
              <w:rPr>
                <w:rFonts w:ascii="標楷體" w:eastAsia="標楷體" w:hAnsi="標楷體" w:cs="標楷體" w:hint="eastAsia"/>
              </w:rPr>
              <w:t xml:space="preserve">    </w:t>
            </w:r>
            <w:r w:rsidR="00CC1AFB" w:rsidRPr="00593CE4">
              <w:rPr>
                <w:rFonts w:ascii="標楷體" w:eastAsia="標楷體" w:hAnsi="標楷體" w:cs="標楷體"/>
              </w:rPr>
              <w:t>□</w:t>
            </w:r>
            <w:r w:rsidR="00CC1AFB" w:rsidRPr="00593CE4">
              <w:rPr>
                <w:rFonts w:ascii="標楷體" w:eastAsia="標楷體" w:hAnsi="標楷體" w:cs="標楷體" w:hint="eastAsia"/>
              </w:rPr>
              <w:t>本土語文</w:t>
            </w:r>
            <w:r w:rsidR="00353F36" w:rsidRPr="00593CE4">
              <w:rPr>
                <w:rFonts w:ascii="標楷體" w:eastAsia="標楷體" w:hAnsi="標楷體" w:cs="標楷體" w:hint="eastAsia"/>
              </w:rPr>
              <w:t>(</w:t>
            </w:r>
            <w:r w:rsidR="00353F36" w:rsidRPr="00593CE4">
              <w:rPr>
                <w:rFonts w:ascii="標楷體" w:eastAsia="標楷體" w:hAnsi="標楷體" w:cs="標楷體"/>
              </w:rPr>
              <w:t>□</w:t>
            </w:r>
            <w:r w:rsidR="001607DD" w:rsidRPr="00593CE4">
              <w:rPr>
                <w:rFonts w:ascii="標楷體" w:eastAsia="標楷體" w:hAnsi="標楷體" w:cs="標楷體" w:hint="eastAsia"/>
              </w:rPr>
              <w:t>閩南語文</w:t>
            </w:r>
            <w:r w:rsidR="00353F36" w:rsidRPr="00593CE4">
              <w:rPr>
                <w:rFonts w:ascii="標楷體" w:eastAsia="標楷體" w:hAnsi="標楷體" w:cs="標楷體"/>
              </w:rPr>
              <w:t>□</w:t>
            </w:r>
            <w:r w:rsidR="00353F36" w:rsidRPr="00593CE4">
              <w:rPr>
                <w:rFonts w:ascii="標楷體" w:eastAsia="標楷體" w:hAnsi="標楷體" w:cs="標楷體" w:hint="eastAsia"/>
              </w:rPr>
              <w:t>客語</w:t>
            </w:r>
            <w:r w:rsidR="001607DD" w:rsidRPr="00593CE4">
              <w:rPr>
                <w:rFonts w:ascii="標楷體" w:eastAsia="標楷體" w:hAnsi="標楷體" w:cs="標楷體" w:hint="eastAsia"/>
              </w:rPr>
              <w:t>文</w:t>
            </w:r>
            <w:r w:rsidR="00353F36" w:rsidRPr="00593CE4">
              <w:rPr>
                <w:rFonts w:ascii="標楷體" w:eastAsia="標楷體" w:hAnsi="標楷體" w:cs="標楷體" w:hint="eastAsia"/>
              </w:rPr>
              <w:t>)</w:t>
            </w:r>
            <w:r w:rsidR="001607DD" w:rsidRPr="00593CE4">
              <w:rPr>
                <w:rFonts w:ascii="標楷體" w:eastAsia="標楷體" w:hAnsi="標楷體" w:cs="標楷體" w:hint="eastAsia"/>
              </w:rPr>
              <w:t xml:space="preserve">    </w:t>
            </w:r>
            <w:r w:rsidR="003E5D43" w:rsidRPr="00593CE4">
              <w:rPr>
                <w:rFonts w:ascii="標楷體" w:eastAsia="標楷體" w:hAnsi="標楷體" w:cs="標楷體"/>
                <w:szCs w:val="24"/>
              </w:rPr>
              <w:t>■</w:t>
            </w:r>
            <w:r w:rsidRPr="00593CE4">
              <w:rPr>
                <w:rFonts w:ascii="標楷體" w:eastAsia="標楷體" w:hAnsi="標楷體" w:cs="標楷體"/>
              </w:rPr>
              <w:t>數學</w:t>
            </w:r>
            <w:r w:rsidR="001607DD" w:rsidRPr="00593CE4">
              <w:rPr>
                <w:rFonts w:ascii="標楷體" w:eastAsia="標楷體" w:hAnsi="標楷體" w:cs="標楷體" w:hint="eastAsia"/>
              </w:rPr>
              <w:t xml:space="preserve">    </w:t>
            </w:r>
            <w:r w:rsidRPr="00593CE4">
              <w:rPr>
                <w:rFonts w:ascii="標楷體" w:eastAsia="標楷體" w:hAnsi="標楷體" w:cs="標楷體"/>
              </w:rPr>
              <w:t>□社會(□歷史□地理□公民與社會)</w:t>
            </w:r>
            <w:r w:rsidR="001607DD" w:rsidRPr="00593CE4">
              <w:rPr>
                <w:rFonts w:ascii="標楷體" w:eastAsia="標楷體" w:hAnsi="標楷體" w:cs="標楷體" w:hint="eastAsia"/>
              </w:rPr>
              <w:t xml:space="preserve">    </w:t>
            </w:r>
            <w:r w:rsidRPr="00593CE4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77762B3C" w14:textId="1EAAA356" w:rsidR="0082151B" w:rsidRPr="00593CE4" w:rsidRDefault="0082151B" w:rsidP="000234B7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</w:rPr>
              <w:t>□藝術(□音樂□視覺藝術□表演藝術)</w:t>
            </w:r>
            <w:r w:rsidR="001607DD" w:rsidRPr="00593CE4">
              <w:rPr>
                <w:rFonts w:ascii="標楷體" w:eastAsia="標楷體" w:hAnsi="標楷體" w:cs="標楷體" w:hint="eastAsia"/>
              </w:rPr>
              <w:t xml:space="preserve">    </w:t>
            </w:r>
            <w:r w:rsidRPr="00593CE4">
              <w:rPr>
                <w:rFonts w:ascii="標楷體" w:eastAsia="標楷體" w:hAnsi="標楷體" w:cs="標楷體"/>
              </w:rPr>
              <w:t>□綜合活動(□家政□童軍□輔導)</w:t>
            </w:r>
            <w:r w:rsidR="001607DD" w:rsidRPr="00593CE4">
              <w:rPr>
                <w:rFonts w:ascii="標楷體" w:eastAsia="標楷體" w:hAnsi="標楷體" w:cs="標楷體" w:hint="eastAsia"/>
              </w:rPr>
              <w:t xml:space="preserve">    </w:t>
            </w:r>
            <w:r w:rsidRPr="00593CE4">
              <w:rPr>
                <w:rFonts w:ascii="標楷體" w:eastAsia="標楷體" w:hAnsi="標楷體" w:cs="標楷體"/>
              </w:rPr>
              <w:t>□科技(□資訊科技□生活科技)</w:t>
            </w:r>
            <w:r w:rsidR="000234B7" w:rsidRPr="00593CE4">
              <w:rPr>
                <w:rFonts w:ascii="標楷體" w:eastAsia="標楷體" w:hAnsi="標楷體" w:cs="標楷體" w:hint="eastAsia"/>
              </w:rPr>
              <w:t xml:space="preserve">    </w:t>
            </w:r>
            <w:r w:rsidRPr="00593CE4">
              <w:rPr>
                <w:rFonts w:ascii="標楷體" w:eastAsia="標楷體" w:hAnsi="標楷體" w:cs="標楷體"/>
              </w:rPr>
              <w:t>□健康與體育(□健康教育□體育)</w:t>
            </w:r>
            <w:r w:rsidR="00CC1AFB" w:rsidRPr="00593CE4">
              <w:rPr>
                <w:rFonts w:ascii="標楷體" w:eastAsia="標楷體" w:hAnsi="標楷體" w:cs="標楷體" w:hint="eastAsia"/>
              </w:rPr>
              <w:t xml:space="preserve"> </w:t>
            </w:r>
          </w:p>
        </w:tc>
      </w:tr>
      <w:tr w:rsidR="0082151B" w:rsidRPr="00593CE4" w14:paraId="58012236" w14:textId="77777777" w:rsidTr="00B6629C">
        <w:trPr>
          <w:trHeight w:val="695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02BDA5" w14:textId="77777777" w:rsidR="0082151B" w:rsidRPr="00593CE4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24E64" w14:textId="35CC9D16" w:rsidR="0082151B" w:rsidRPr="00593CE4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</w:rPr>
              <w:t>□</w:t>
            </w:r>
            <w:r w:rsidRPr="00593CE4">
              <w:rPr>
                <w:rFonts w:ascii="標楷體" w:eastAsia="標楷體" w:hAnsi="標楷體" w:cs="Times New Roman"/>
              </w:rPr>
              <w:t>7</w:t>
            </w:r>
            <w:r w:rsidRPr="00593CE4">
              <w:rPr>
                <w:rFonts w:ascii="標楷體" w:eastAsia="標楷體" w:hAnsi="標楷體" w:cs="標楷體"/>
              </w:rPr>
              <w:t xml:space="preserve">年級  </w:t>
            </w:r>
            <w:r w:rsidR="003E5D43" w:rsidRPr="00593CE4">
              <w:rPr>
                <w:rFonts w:ascii="標楷體" w:eastAsia="標楷體" w:hAnsi="標楷體" w:cs="標楷體"/>
                <w:szCs w:val="24"/>
              </w:rPr>
              <w:t>■</w:t>
            </w:r>
            <w:r w:rsidRPr="00593CE4">
              <w:rPr>
                <w:rFonts w:ascii="標楷體" w:eastAsia="標楷體" w:hAnsi="標楷體" w:cs="Times New Roman"/>
              </w:rPr>
              <w:t>8</w:t>
            </w:r>
            <w:r w:rsidRPr="00593CE4">
              <w:rPr>
                <w:rFonts w:ascii="標楷體" w:eastAsia="標楷體" w:hAnsi="標楷體" w:cs="標楷體"/>
              </w:rPr>
              <w:t>年級 □</w:t>
            </w:r>
            <w:r w:rsidRPr="00593CE4">
              <w:rPr>
                <w:rFonts w:ascii="標楷體" w:eastAsia="標楷體" w:hAnsi="標楷體" w:cs="Times New Roman"/>
              </w:rPr>
              <w:t>9</w:t>
            </w:r>
            <w:r w:rsidRPr="00593CE4">
              <w:rPr>
                <w:rFonts w:ascii="標楷體" w:eastAsia="標楷體" w:hAnsi="標楷體" w:cs="標楷體"/>
              </w:rPr>
              <w:t>年級</w:t>
            </w:r>
          </w:p>
          <w:p w14:paraId="0CF617F1" w14:textId="1BE9DF8A" w:rsidR="0082151B" w:rsidRPr="00593CE4" w:rsidRDefault="003E5D43" w:rsidP="00B6629C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■</w:t>
            </w:r>
            <w:r w:rsidR="0082151B" w:rsidRPr="00593CE4">
              <w:rPr>
                <w:rFonts w:ascii="標楷體" w:eastAsia="標楷體" w:hAnsi="標楷體" w:cs="標楷體"/>
              </w:rPr>
              <w:t xml:space="preserve">上學期 </w:t>
            </w:r>
            <w:r w:rsidRPr="00593CE4">
              <w:rPr>
                <w:rFonts w:ascii="標楷體" w:eastAsia="標楷體" w:hAnsi="標楷體" w:cs="標楷體"/>
                <w:szCs w:val="24"/>
              </w:rPr>
              <w:t>■</w:t>
            </w:r>
            <w:r w:rsidR="0082151B" w:rsidRPr="00593CE4">
              <w:rPr>
                <w:rFonts w:ascii="標楷體" w:eastAsia="標楷體" w:hAnsi="標楷體" w:cs="標楷體"/>
              </w:rPr>
              <w:t xml:space="preserve">下學期 </w:t>
            </w:r>
          </w:p>
        </w:tc>
      </w:tr>
      <w:tr w:rsidR="0082151B" w:rsidRPr="00593CE4" w14:paraId="2FBAB0B2" w14:textId="77777777" w:rsidTr="007062CE">
        <w:trPr>
          <w:trHeight w:val="904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8A4B28" w14:textId="77777777" w:rsidR="0082151B" w:rsidRPr="00593CE4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</w:rPr>
              <w:t>教材版本</w:t>
            </w:r>
          </w:p>
        </w:tc>
        <w:tc>
          <w:tcPr>
            <w:tcW w:w="6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219B1" w14:textId="0C17F92C" w:rsidR="0082151B" w:rsidRPr="00593CE4" w:rsidRDefault="003E5D43" w:rsidP="00B6629C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■</w:t>
            </w:r>
            <w:r w:rsidR="0082151B" w:rsidRPr="00593CE4">
              <w:rPr>
                <w:rFonts w:ascii="標楷體" w:eastAsia="標楷體" w:hAnsi="標楷體" w:cs="標楷體"/>
              </w:rPr>
              <w:t>選用教科書:</w:t>
            </w:r>
            <w:r w:rsidR="0082151B" w:rsidRPr="00593CE4">
              <w:rPr>
                <w:rFonts w:ascii="標楷體" w:eastAsia="標楷體" w:hAnsi="標楷體" w:cs="標楷體"/>
                <w:u w:val="single"/>
              </w:rPr>
              <w:t xml:space="preserve">           </w:t>
            </w:r>
            <w:r w:rsidRPr="00593CE4">
              <w:rPr>
                <w:rFonts w:ascii="標楷體" w:eastAsia="標楷體" w:hAnsi="標楷體" w:cs="標楷體" w:hint="eastAsia"/>
                <w:u w:val="single"/>
              </w:rPr>
              <w:t>康軒</w:t>
            </w:r>
            <w:r w:rsidR="0082151B" w:rsidRPr="00593CE4">
              <w:rPr>
                <w:rFonts w:ascii="標楷體" w:eastAsia="標楷體" w:hAnsi="標楷體" w:cs="標楷體"/>
                <w:u w:val="single"/>
              </w:rPr>
              <w:t xml:space="preserve">版           </w:t>
            </w:r>
            <w:r w:rsidR="0082151B" w:rsidRPr="00593CE4">
              <w:rPr>
                <w:rFonts w:ascii="標楷體" w:eastAsia="標楷體" w:hAnsi="標楷體" w:cs="標楷體"/>
              </w:rPr>
              <w:t xml:space="preserve"> </w:t>
            </w:r>
          </w:p>
          <w:p w14:paraId="6650852C" w14:textId="77777777" w:rsidR="0082151B" w:rsidRPr="00593CE4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</w:rPr>
              <w:t>□自編教材  (經課發會通過)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1DC13" w14:textId="77777777" w:rsidR="0082151B" w:rsidRPr="00593CE4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9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49EBD" w14:textId="7631807B" w:rsidR="0082151B" w:rsidRPr="00593CE4" w:rsidRDefault="0082151B" w:rsidP="00B6629C">
            <w:pPr>
              <w:spacing w:line="396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</w:rPr>
              <w:t>學期內每週</w:t>
            </w:r>
            <w:r w:rsidR="003E5D43" w:rsidRPr="00593CE4">
              <w:rPr>
                <w:rFonts w:ascii="標楷體" w:eastAsia="標楷體" w:hAnsi="標楷體" w:cs="標楷體" w:hint="eastAsia"/>
              </w:rPr>
              <w:t xml:space="preserve"> 4 </w:t>
            </w:r>
            <w:r w:rsidRPr="00593CE4">
              <w:rPr>
                <w:rFonts w:ascii="標楷體" w:eastAsia="標楷體" w:hAnsi="標楷體" w:cs="標楷體"/>
              </w:rPr>
              <w:t>節</w:t>
            </w:r>
          </w:p>
        </w:tc>
      </w:tr>
      <w:tr w:rsidR="003E5D43" w:rsidRPr="00593CE4" w14:paraId="77E859D0" w14:textId="77777777" w:rsidTr="002219EA">
        <w:trPr>
          <w:trHeight w:val="603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9760E" w14:textId="77777777" w:rsidR="003E5D43" w:rsidRPr="00593CE4" w:rsidRDefault="003E5D43" w:rsidP="003E5D43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</w:rPr>
              <w:t>領域核心素養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4EBBA8ED" w14:textId="77777777" w:rsidR="003E5D43" w:rsidRPr="00593CE4" w:rsidRDefault="003E5D43" w:rsidP="003E5D43">
            <w:pPr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93CE4">
              <w:rPr>
                <w:rFonts w:ascii="標楷體" w:eastAsia="標楷體" w:hAnsi="標楷體" w:cs="Times New Roman"/>
                <w:sz w:val="20"/>
                <w:szCs w:val="20"/>
              </w:rPr>
              <w:t>數-J-A1 對於學習數學有信心和正向態度，能使用適當的數學語言進行溝通，並能將所學應用於日常生活中。</w:t>
            </w:r>
          </w:p>
          <w:p w14:paraId="104C5D8C" w14:textId="77777777" w:rsidR="003E5D43" w:rsidRPr="00593CE4" w:rsidRDefault="003E5D43" w:rsidP="003E5D43">
            <w:pPr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93CE4">
              <w:rPr>
                <w:rFonts w:ascii="標楷體" w:eastAsia="標楷體" w:hAnsi="標楷體" w:cs="Times New Roman"/>
                <w:sz w:val="20"/>
                <w:szCs w:val="20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14:paraId="5CAD8858" w14:textId="77777777" w:rsidR="003E5D43" w:rsidRPr="00593CE4" w:rsidRDefault="003E5D43" w:rsidP="003E5D43">
            <w:pPr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93CE4">
              <w:rPr>
                <w:rFonts w:ascii="標楷體" w:eastAsia="標楷體" w:hAnsi="標楷體" w:cs="Times New Roman"/>
                <w:sz w:val="20"/>
                <w:szCs w:val="20"/>
              </w:rPr>
              <w:t>數-J-A3 具備識別現實生活問題和數學的關聯的能力，可從多元、彈性角度擬訂問題解決計畫，並能將問題解答轉化於真實世界。</w:t>
            </w:r>
          </w:p>
          <w:p w14:paraId="08547290" w14:textId="77777777" w:rsidR="003E5D43" w:rsidRPr="00593CE4" w:rsidRDefault="003E5D43" w:rsidP="003E5D43">
            <w:pPr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93CE4">
              <w:rPr>
                <w:rFonts w:ascii="標楷體" w:eastAsia="標楷體" w:hAnsi="標楷體" w:cs="Times New Roman"/>
                <w:sz w:val="20"/>
                <w:szCs w:val="20"/>
              </w:rPr>
              <w:t>數-J-B1 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14:paraId="2ABBA294" w14:textId="77777777" w:rsidR="003E5D43" w:rsidRPr="00593CE4" w:rsidRDefault="003E5D43" w:rsidP="003E5D43">
            <w:pPr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93CE4">
              <w:rPr>
                <w:rFonts w:ascii="標楷體" w:eastAsia="標楷體" w:hAnsi="標楷體" w:cs="Times New Roman"/>
                <w:sz w:val="20"/>
                <w:szCs w:val="20"/>
              </w:rPr>
              <w:t>數-J-B2 具備正確使用計算機以增進學習的素養，包含知道其適用性與限制、認識其與數學知識的輔成價值，並能用以執行數學程序。能認識統計資料的基本特徵。</w:t>
            </w:r>
          </w:p>
          <w:p w14:paraId="7B58DE4E" w14:textId="77777777" w:rsidR="003E5D43" w:rsidRPr="00593CE4" w:rsidRDefault="003E5D43" w:rsidP="003E5D43">
            <w:pPr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93CE4">
              <w:rPr>
                <w:rFonts w:ascii="標楷體" w:eastAsia="標楷體" w:hAnsi="標楷體" w:cs="Times New Roman"/>
                <w:sz w:val="20"/>
                <w:szCs w:val="20"/>
              </w:rPr>
              <w:t>數-J-B3 具備辨認藝術作品中的幾何形體或數量關係的素養，並能在數學的推導中，享受數學之美。</w:t>
            </w:r>
          </w:p>
          <w:p w14:paraId="1B554EAC" w14:textId="77777777" w:rsidR="003E5D43" w:rsidRPr="00593CE4" w:rsidRDefault="003E5D43" w:rsidP="003E5D43">
            <w:pPr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93CE4">
              <w:rPr>
                <w:rFonts w:ascii="標楷體" w:eastAsia="標楷體" w:hAnsi="標楷體" w:cs="Times New Roman"/>
                <w:sz w:val="20"/>
                <w:szCs w:val="20"/>
              </w:rPr>
              <w:t>數-J-C1 具備從證據討論與反思事情的態度，提出合理的論述，並能和他人進行理性溝通與合作。</w:t>
            </w:r>
          </w:p>
          <w:p w14:paraId="32B7EB89" w14:textId="77777777" w:rsidR="003E5D43" w:rsidRPr="00593CE4" w:rsidRDefault="003E5D43" w:rsidP="003E5D43">
            <w:pPr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93CE4">
              <w:rPr>
                <w:rFonts w:ascii="標楷體" w:eastAsia="標楷體" w:hAnsi="標楷體" w:cs="Times New Roman"/>
                <w:sz w:val="20"/>
                <w:szCs w:val="20"/>
              </w:rPr>
              <w:t>數-J-C2 樂於與他人良好互動與溝通以解決問題，並欣賞問題的多元解法。</w:t>
            </w:r>
          </w:p>
          <w:p w14:paraId="73D2C54F" w14:textId="54D3B272" w:rsidR="003E5D43" w:rsidRPr="00593CE4" w:rsidRDefault="003E5D43" w:rsidP="003E5D43">
            <w:pPr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93CE4">
              <w:rPr>
                <w:rFonts w:ascii="標楷體" w:eastAsia="標楷體" w:hAnsi="標楷體" w:cs="Times New Roman"/>
                <w:sz w:val="20"/>
                <w:szCs w:val="20"/>
              </w:rPr>
              <w:t>數-J-C3 具備敏察和接納數學發展的全球性歷史與地理背景的素養。</w:t>
            </w:r>
          </w:p>
        </w:tc>
      </w:tr>
      <w:tr w:rsidR="003E5D43" w:rsidRPr="00593CE4" w14:paraId="38871EC1" w14:textId="77777777" w:rsidTr="002219EA">
        <w:trPr>
          <w:trHeight w:val="467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CA72FB" w14:textId="77777777" w:rsidR="003E5D43" w:rsidRPr="00593CE4" w:rsidRDefault="003E5D43" w:rsidP="003E5D4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</w:rPr>
              <w:t>課程目標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5871AAC9" w14:textId="77777777" w:rsidR="003E5D43" w:rsidRPr="00593CE4" w:rsidRDefault="003E5D43" w:rsidP="003E5D43">
            <w:pPr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93CE4">
              <w:rPr>
                <w:rFonts w:ascii="標楷體" w:eastAsia="標楷體" w:hAnsi="標楷體" w:cs="Times New Roman"/>
                <w:sz w:val="20"/>
                <w:szCs w:val="20"/>
              </w:rPr>
              <w:t>第三冊</w:t>
            </w:r>
          </w:p>
          <w:p w14:paraId="1BB1C607" w14:textId="77777777" w:rsidR="003E5D43" w:rsidRPr="00593CE4" w:rsidRDefault="003E5D43" w:rsidP="003E5D43">
            <w:pPr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93CE4">
              <w:rPr>
                <w:rFonts w:ascii="標楷體" w:eastAsia="標楷體" w:hAnsi="標楷體" w:cs="Times New Roman"/>
                <w:sz w:val="20"/>
                <w:szCs w:val="20"/>
              </w:rPr>
              <w:t>認識乘法公式、多項式，並熟練多項式的運算。學會平方根的意義及其運算，並化簡之；能求平方根的近似值；理解畢氏定理及其應用。理解因式、倍式、公因式與因式分解的意義；利用提出公因式、分組分解法、乘法公式與十字交乘法做因式分解。認識一元二次方程式，利用因式分解法、配方法及公式解求一元二次方程式的解，並應用於一般日常生活中的問題。學會製作累積次數、相對次數與累積相對次數分配表與折線圖，來顯示資料蘊含的意義。</w:t>
            </w:r>
          </w:p>
          <w:p w14:paraId="0E06A854" w14:textId="77777777" w:rsidR="003E5D43" w:rsidRPr="00593CE4" w:rsidRDefault="003E5D43" w:rsidP="003E5D43">
            <w:pPr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93CE4">
              <w:rPr>
                <w:rFonts w:ascii="標楷體" w:eastAsia="標楷體" w:hAnsi="標楷體" w:cs="Times New Roman"/>
                <w:sz w:val="20"/>
                <w:szCs w:val="20"/>
              </w:rPr>
              <w:t>第四冊</w:t>
            </w:r>
          </w:p>
          <w:p w14:paraId="1CA9C8C0" w14:textId="30745151" w:rsidR="003E5D43" w:rsidRPr="00593CE4" w:rsidRDefault="003E5D43" w:rsidP="003E5D43">
            <w:pPr>
              <w:ind w:left="0" w:hanging="2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93CE4">
              <w:rPr>
                <w:rFonts w:ascii="標楷體" w:eastAsia="標楷體" w:hAnsi="標楷體" w:cs="Times New Roman"/>
                <w:sz w:val="20"/>
                <w:szCs w:val="20"/>
              </w:rPr>
              <w:t>認識等差數列、等差級數與等比數列，並能求出相關的值。能認識函數、常數函數及一次函數。能在直角坐標平面上描繪常數函數及一次函數的圖形。能認識角的種類與兩角關係。了解三角形的基本性質：內角與外角、內角和與外角和、全等性質、垂直平分線與角平分線、邊角關係。了解角平分線的意義、基本尺規作圖、平行的意義及平行線的基本性質、平行四邊形的定義及基本性質與判別性質。了解長方形、正方形、梯形、等腰梯形、菱形、箏形的定義與基本性質。</w:t>
            </w:r>
          </w:p>
        </w:tc>
      </w:tr>
      <w:tr w:rsidR="0082151B" w:rsidRPr="00593CE4" w14:paraId="7A0C57CA" w14:textId="77777777" w:rsidTr="007062CE">
        <w:trPr>
          <w:trHeight w:val="548"/>
          <w:jc w:val="center"/>
        </w:trPr>
        <w:tc>
          <w:tcPr>
            <w:tcW w:w="22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B3A403" w14:textId="77777777" w:rsidR="0082151B" w:rsidRPr="00593CE4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</w:rPr>
              <w:t>學習進度</w:t>
            </w:r>
          </w:p>
          <w:p w14:paraId="30A7CF06" w14:textId="77777777" w:rsidR="0082151B" w:rsidRPr="00593CE4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DDB0B" w14:textId="77777777" w:rsidR="0082151B" w:rsidRPr="00593CE4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</w:rPr>
              <w:t>單元/主題</w:t>
            </w:r>
          </w:p>
          <w:p w14:paraId="6919AFC9" w14:textId="27431623" w:rsidR="0082151B" w:rsidRPr="00593CE4" w:rsidRDefault="0082151B" w:rsidP="006242F0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</w:rPr>
              <w:t>名稱</w:t>
            </w:r>
          </w:p>
        </w:tc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9A1E4" w14:textId="77777777" w:rsidR="0082151B" w:rsidRPr="00593CE4" w:rsidRDefault="0082151B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46292" w14:textId="77777777" w:rsidR="0082151B" w:rsidRPr="00593CE4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</w:rPr>
              <w:t>評量方法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66476" w14:textId="77777777" w:rsidR="0082151B" w:rsidRPr="00593CE4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</w:rPr>
              <w:t>議題融入實質內涵</w:t>
            </w:r>
          </w:p>
        </w:tc>
        <w:tc>
          <w:tcPr>
            <w:tcW w:w="1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8F283" w14:textId="77777777" w:rsidR="0082151B" w:rsidRPr="00593CE4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</w:rPr>
              <w:t>跨領域/科目協同教學</w:t>
            </w:r>
          </w:p>
        </w:tc>
      </w:tr>
      <w:tr w:rsidR="0082151B" w:rsidRPr="00593CE4" w14:paraId="30418022" w14:textId="77777777" w:rsidTr="007062CE">
        <w:trPr>
          <w:trHeight w:val="756"/>
          <w:jc w:val="center"/>
        </w:trPr>
        <w:tc>
          <w:tcPr>
            <w:tcW w:w="22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90D62C" w14:textId="77777777" w:rsidR="0082151B" w:rsidRPr="00593CE4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2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51E24" w14:textId="77777777" w:rsidR="0082151B" w:rsidRPr="00593CE4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221D8" w14:textId="77777777" w:rsidR="0082151B" w:rsidRPr="00593CE4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</w:rPr>
              <w:t>學習</w:t>
            </w:r>
          </w:p>
          <w:p w14:paraId="3FA94258" w14:textId="77777777" w:rsidR="0082151B" w:rsidRPr="00593CE4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</w:rPr>
              <w:t>表現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312DE" w14:textId="77777777" w:rsidR="0082151B" w:rsidRPr="00593CE4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</w:rPr>
              <w:t>學習</w:t>
            </w:r>
          </w:p>
          <w:p w14:paraId="02D7B3E1" w14:textId="77777777" w:rsidR="0082151B" w:rsidRPr="00593CE4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C816D" w14:textId="77777777" w:rsidR="0082151B" w:rsidRPr="00593CE4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DFF66" w14:textId="77777777" w:rsidR="0082151B" w:rsidRPr="00593CE4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BE3DE" w14:textId="77777777" w:rsidR="0082151B" w:rsidRPr="00593CE4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73C1FD12" w14:textId="77777777" w:rsidTr="007062CE">
        <w:trPr>
          <w:trHeight w:val="402"/>
          <w:jc w:val="center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sdt>
            <w:sdtPr>
              <w:rPr>
                <w:rFonts w:ascii="標楷體" w:eastAsia="標楷體" w:hAnsi="標楷體"/>
              </w:rPr>
              <w:tag w:val="goog_rdk_0"/>
              <w:id w:val="1216081963"/>
            </w:sdtPr>
            <w:sdtEndPr/>
            <w:sdtContent>
              <w:p w14:paraId="297D1C70" w14:textId="77777777" w:rsidR="00AF6D41" w:rsidRDefault="006242F0" w:rsidP="006242F0">
                <w:pPr>
                  <w:spacing w:line="396" w:lineRule="auto"/>
                  <w:ind w:left="0" w:hanging="2"/>
                  <w:jc w:val="center"/>
                  <w:rPr>
                    <w:rFonts w:ascii="標楷體" w:eastAsia="標楷體" w:hAnsi="標楷體" w:cs="標楷體"/>
                  </w:rPr>
                </w:pPr>
                <w:r w:rsidRPr="00593CE4">
                  <w:rPr>
                    <w:rFonts w:ascii="標楷體" w:eastAsia="標楷體" w:hAnsi="標楷體" w:cs="標楷體"/>
                  </w:rPr>
                  <w:t>第</w:t>
                </w:r>
              </w:p>
              <w:p w14:paraId="59EDD29C" w14:textId="77777777" w:rsidR="00AF6D41" w:rsidRDefault="006242F0" w:rsidP="006242F0">
                <w:pPr>
                  <w:spacing w:line="396" w:lineRule="auto"/>
                  <w:ind w:left="0" w:hanging="2"/>
                  <w:jc w:val="center"/>
                  <w:rPr>
                    <w:rFonts w:ascii="標楷體" w:eastAsia="標楷體" w:hAnsi="標楷體" w:cs="標楷體"/>
                  </w:rPr>
                </w:pPr>
                <w:r w:rsidRPr="00593CE4">
                  <w:rPr>
                    <w:rFonts w:ascii="標楷體" w:eastAsia="標楷體" w:hAnsi="標楷體" w:cs="標楷體"/>
                  </w:rPr>
                  <w:t>一</w:t>
                </w:r>
              </w:p>
              <w:p w14:paraId="36A65BE2" w14:textId="77777777" w:rsidR="00AF6D41" w:rsidRDefault="006242F0" w:rsidP="006242F0">
                <w:pPr>
                  <w:spacing w:line="396" w:lineRule="auto"/>
                  <w:ind w:left="0" w:hanging="2"/>
                  <w:jc w:val="center"/>
                  <w:rPr>
                    <w:rFonts w:ascii="標楷體" w:eastAsia="標楷體" w:hAnsi="標楷體" w:cs="標楷體"/>
                  </w:rPr>
                </w:pPr>
                <w:r w:rsidRPr="00593CE4">
                  <w:rPr>
                    <w:rFonts w:ascii="標楷體" w:eastAsia="標楷體" w:hAnsi="標楷體" w:cs="標楷體"/>
                  </w:rPr>
                  <w:t>學</w:t>
                </w:r>
              </w:p>
              <w:p w14:paraId="5BDD72F0" w14:textId="13B58B1C" w:rsidR="006242F0" w:rsidRPr="00593CE4" w:rsidRDefault="006242F0" w:rsidP="006242F0">
                <w:pPr>
                  <w:spacing w:line="396" w:lineRule="auto"/>
                  <w:ind w:left="0" w:hanging="2"/>
                  <w:jc w:val="center"/>
                  <w:rPr>
                    <w:rFonts w:ascii="標楷體" w:eastAsia="標楷體" w:hAnsi="標楷體"/>
                  </w:rPr>
                </w:pPr>
                <w:r w:rsidRPr="00593CE4">
                  <w:rPr>
                    <w:rFonts w:ascii="標楷體" w:eastAsia="標楷體" w:hAnsi="標楷體" w:cs="標楷體"/>
                  </w:rPr>
                  <w:lastRenderedPageBreak/>
                  <w:t>期</w:t>
                </w:r>
              </w:p>
            </w:sdtContent>
          </w:sdt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F522E" w14:textId="25594334" w:rsidR="006242F0" w:rsidRPr="00593CE4" w:rsidRDefault="006242F0" w:rsidP="006242F0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第一週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08540" w14:textId="6C73E759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1-1乘法公式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7456E" w14:textId="357F29C8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a-Ⅳ-5 認識多項式及相關名詞，並熟練多項式的四則運算及運用乘法公式。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5C717" w14:textId="6A72BF96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A-8-1 二次式的乘法公式：(a+b)</w:t>
            </w:r>
            <w:r w:rsidRPr="00593CE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593CE4">
              <w:rPr>
                <w:rFonts w:ascii="標楷體" w:eastAsia="標楷體" w:hAnsi="標楷體" w:cs="標楷體"/>
                <w:szCs w:val="24"/>
              </w:rPr>
              <w:t>=a</w:t>
            </w:r>
            <w:r w:rsidRPr="00593CE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593CE4">
              <w:rPr>
                <w:rFonts w:ascii="標楷體" w:eastAsia="標楷體" w:hAnsi="標楷體" w:cs="標楷體"/>
                <w:szCs w:val="24"/>
              </w:rPr>
              <w:t>+2ab+b</w:t>
            </w:r>
            <w:r w:rsidRPr="00593CE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593CE4">
              <w:rPr>
                <w:rFonts w:ascii="標楷體" w:eastAsia="標楷體" w:hAnsi="標楷體" w:cs="標楷體"/>
                <w:szCs w:val="24"/>
              </w:rPr>
              <w:t>；(a-b)</w:t>
            </w:r>
            <w:r w:rsidRPr="00593CE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593CE4">
              <w:rPr>
                <w:rFonts w:ascii="標楷體" w:eastAsia="標楷體" w:hAnsi="標楷體" w:cs="標楷體"/>
                <w:szCs w:val="24"/>
              </w:rPr>
              <w:t>=a</w:t>
            </w:r>
            <w:r w:rsidRPr="00593CE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593CE4">
              <w:rPr>
                <w:rFonts w:ascii="標楷體" w:eastAsia="標楷體" w:hAnsi="標楷體" w:cs="標楷體"/>
                <w:szCs w:val="24"/>
              </w:rPr>
              <w:t>-2ab+b</w:t>
            </w:r>
            <w:r w:rsidRPr="00593CE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593CE4">
              <w:rPr>
                <w:rFonts w:ascii="標楷體" w:eastAsia="標楷體" w:hAnsi="標楷體" w:cs="標楷體"/>
                <w:szCs w:val="24"/>
              </w:rPr>
              <w:t>；(a+b)(a-b)=a</w:t>
            </w:r>
            <w:r w:rsidRPr="00593CE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593CE4">
              <w:rPr>
                <w:rFonts w:ascii="標楷體" w:eastAsia="標楷體" w:hAnsi="標楷體" w:cs="標楷體"/>
                <w:szCs w:val="24"/>
              </w:rPr>
              <w:t>-b</w:t>
            </w:r>
            <w:r w:rsidRPr="00593CE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593CE4">
              <w:rPr>
                <w:rFonts w:ascii="標楷體" w:eastAsia="標楷體" w:hAnsi="標楷體" w:cs="標楷體"/>
                <w:szCs w:val="24"/>
              </w:rPr>
              <w:t>；(a+b)(c+d)=ac+ad+bc+bd。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CC6D7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03D50EC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2.口頭詢問</w:t>
            </w:r>
          </w:p>
          <w:p w14:paraId="1FA4DEF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3.互相討論</w:t>
            </w:r>
          </w:p>
          <w:p w14:paraId="4FC3953F" w14:textId="130B123C" w:rsidR="006242F0" w:rsidRPr="00593CE4" w:rsidRDefault="006242F0" w:rsidP="006242F0">
            <w:pPr>
              <w:ind w:left="0" w:hanging="2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7537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3BDA345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環J1 了解生物多樣性及環境承載力的重要性。</w:t>
            </w:r>
          </w:p>
          <w:p w14:paraId="3D165F8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1E5B4577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1D416E33" w14:textId="6D7EFB28" w:rsidR="00652969" w:rsidRPr="00593CE4" w:rsidRDefault="006242F0" w:rsidP="00352766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閱J3 理解學科知識內的重要詞彙的意</w:t>
            </w: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涵，並懂得如何運用該詞彙與他人進行溝通。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41A4E" w14:textId="34CFF9AF" w:rsidR="006242F0" w:rsidRPr="00593CE4" w:rsidRDefault="006242F0" w:rsidP="006242F0">
            <w:pPr>
              <w:ind w:left="0" w:hanging="2"/>
              <w:rPr>
                <w:rFonts w:ascii="標楷體" w:eastAsia="標楷體" w:hAnsi="標楷體" w:cs="新細明體"/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6242F0" w:rsidRPr="00593CE4" w14:paraId="0A73AB9E" w14:textId="77777777" w:rsidTr="007062CE">
        <w:trPr>
          <w:trHeight w:val="77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E00237" w14:textId="77777777" w:rsidR="006242F0" w:rsidRPr="00593CE4" w:rsidRDefault="006242F0" w:rsidP="006242F0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1E1B5" w14:textId="17FD23F9" w:rsidR="006242F0" w:rsidRPr="00593CE4" w:rsidRDefault="006242F0" w:rsidP="006242F0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第二週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C9B8B" w14:textId="6559D24F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1-1乘法公式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80595" w14:textId="41E60C26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a-Ⅳ-5 認識多項式及相關名詞，並熟練多項式的四則運算及運用乘法公式。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AE6B1" w14:textId="316CD36A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A-8-1 二次式的乘法公式：(a+b)</w:t>
            </w:r>
            <w:r w:rsidRPr="00593CE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593CE4">
              <w:rPr>
                <w:rFonts w:ascii="標楷體" w:eastAsia="標楷體" w:hAnsi="標楷體" w:cs="標楷體"/>
                <w:szCs w:val="24"/>
              </w:rPr>
              <w:t>=a</w:t>
            </w:r>
            <w:r w:rsidRPr="00593CE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593CE4">
              <w:rPr>
                <w:rFonts w:ascii="標楷體" w:eastAsia="標楷體" w:hAnsi="標楷體" w:cs="標楷體"/>
                <w:szCs w:val="24"/>
              </w:rPr>
              <w:t>+2ab+b</w:t>
            </w:r>
            <w:r w:rsidRPr="00593CE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593CE4">
              <w:rPr>
                <w:rFonts w:ascii="標楷體" w:eastAsia="標楷體" w:hAnsi="標楷體" w:cs="標楷體"/>
                <w:szCs w:val="24"/>
              </w:rPr>
              <w:t>；(a-b)</w:t>
            </w:r>
            <w:r w:rsidRPr="00593CE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593CE4">
              <w:rPr>
                <w:rFonts w:ascii="標楷體" w:eastAsia="標楷體" w:hAnsi="標楷體" w:cs="標楷體"/>
                <w:szCs w:val="24"/>
              </w:rPr>
              <w:t>=a</w:t>
            </w:r>
            <w:r w:rsidRPr="00593CE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593CE4">
              <w:rPr>
                <w:rFonts w:ascii="標楷體" w:eastAsia="標楷體" w:hAnsi="標楷體" w:cs="標楷體"/>
                <w:szCs w:val="24"/>
              </w:rPr>
              <w:t>-2ab+b</w:t>
            </w:r>
            <w:r w:rsidRPr="00593CE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593CE4">
              <w:rPr>
                <w:rFonts w:ascii="標楷體" w:eastAsia="標楷體" w:hAnsi="標楷體" w:cs="標楷體"/>
                <w:szCs w:val="24"/>
              </w:rPr>
              <w:t>；(a+b)(a-b)=a</w:t>
            </w:r>
            <w:r w:rsidRPr="00593CE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593CE4">
              <w:rPr>
                <w:rFonts w:ascii="標楷體" w:eastAsia="標楷體" w:hAnsi="標楷體" w:cs="標楷體"/>
                <w:szCs w:val="24"/>
              </w:rPr>
              <w:t>-b</w:t>
            </w:r>
            <w:r w:rsidRPr="00593CE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593CE4">
              <w:rPr>
                <w:rFonts w:ascii="標楷體" w:eastAsia="標楷體" w:hAnsi="標楷體" w:cs="標楷體"/>
                <w:szCs w:val="24"/>
              </w:rPr>
              <w:t>；(a+b)(c+d)=ac+ad+bc+bd。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7598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4A328FF2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2.口頭詢問</w:t>
            </w:r>
          </w:p>
          <w:p w14:paraId="10C9131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3.互相討論</w:t>
            </w:r>
          </w:p>
          <w:p w14:paraId="2FE0EBAB" w14:textId="0CEDA9C8" w:rsidR="006242F0" w:rsidRPr="00593CE4" w:rsidRDefault="006242F0" w:rsidP="006242F0">
            <w:pPr>
              <w:ind w:left="0" w:hanging="2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7040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00820DA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環J1 了解生物多樣性及環境承載力的重要性。</w:t>
            </w:r>
          </w:p>
          <w:p w14:paraId="1852B7B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385E4DC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62BDD104" w14:textId="14DACB63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閱J3 理解學科知識內的重要詞彙的意涵，並懂得如何運用該詞彙與他人進行溝通。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874C0" w14:textId="29AA796E" w:rsidR="006242F0" w:rsidRPr="00593CE4" w:rsidRDefault="006242F0" w:rsidP="006242F0">
            <w:pPr>
              <w:ind w:left="0" w:hanging="2"/>
              <w:rPr>
                <w:rFonts w:ascii="標楷體" w:eastAsia="標楷體" w:hAnsi="標楷體" w:cs="新細明體"/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6242F0" w:rsidRPr="00593CE4" w14:paraId="1DC1DE5B" w14:textId="77777777" w:rsidTr="007062CE">
        <w:trPr>
          <w:trHeight w:val="351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169A77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sz w:val="20"/>
                <w:szCs w:val="20"/>
                <w:highlight w:val="yellow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0BC0C" w14:textId="6256FC7F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第三週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AD2BB" w14:textId="3E219098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1-2多項式與其加減運算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31684" w14:textId="28B4E5BF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a-Ⅳ-5 認識多項式及相關名詞，並熟練多項式的四則運算及運用乘法公式。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E91A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A-8-2 多項式的意義：一元多項式的定義與相關名詞（多項式、項數、係數、常數項、一次項、二次項、最高次項、升冪、降冪）。</w:t>
            </w:r>
          </w:p>
          <w:p w14:paraId="2A63A3D7" w14:textId="7B866F28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A-8-3 多項式的四則運算：直式、橫式的多項式加法與減法；直式的多項式乘法（乘積最高至三次）；被除式為二次之多項式的除法運算。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35A4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518B1C4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2.口頭詢問</w:t>
            </w:r>
          </w:p>
          <w:p w14:paraId="60C98CF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3.互相討論</w:t>
            </w:r>
          </w:p>
          <w:p w14:paraId="4B91396F" w14:textId="2F31B526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4F5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7D93A2F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環J1 了解生物多樣性及環境承載力的重要性。</w:t>
            </w:r>
          </w:p>
          <w:p w14:paraId="23DF6F7E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4DC4EA32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1D55385C" w14:textId="16596D90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閱J3 理解學科知識內的重要詞彙的意涵，並懂得如何運用該詞彙與他人進行溝通。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FDD83" w14:textId="0C01360C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69B8CF4D" w14:textId="77777777" w:rsidTr="007062CE">
        <w:trPr>
          <w:trHeight w:val="351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C3E546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sz w:val="20"/>
                <w:szCs w:val="20"/>
                <w:highlight w:val="yellow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F96CF" w14:textId="72F7EA1F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第四週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94EA6" w14:textId="2BDD8AB1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1-3多項式的乘除運算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B3323" w14:textId="6D1E83A3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a-Ⅳ-5 認識多項式及相關名詞，並熟練多項式的四則運算及運用乘法公式。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590DE" w14:textId="46ACEE2A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A-8-3 多項式的四則運算：直式、橫式的多項式加法與減法；直式的多項式乘法（乘積最高至三次）；被除式為二次之多項式的除法運算。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9951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0319EA1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2.口頭詢問</w:t>
            </w:r>
          </w:p>
          <w:p w14:paraId="1436B167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3.互相討論</w:t>
            </w:r>
          </w:p>
          <w:p w14:paraId="0C93759C" w14:textId="11407A9D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C9A5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05AB1757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環J1 了解生物多樣性及環境承載力的重要性。</w:t>
            </w:r>
          </w:p>
          <w:p w14:paraId="0FAB1C9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3274278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101396CD" w14:textId="2D1DC7CE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閱J3 理解學科知識內的重要詞彙的意涵，並懂得如何運用該詞彙與他人進行溝通。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CE1A1" w14:textId="25832FF8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18962E10" w14:textId="77777777" w:rsidTr="007062CE">
        <w:trPr>
          <w:trHeight w:val="351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3CBBF4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sz w:val="20"/>
                <w:szCs w:val="20"/>
                <w:highlight w:val="yellow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388FD" w14:textId="5485E4FB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第五週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B0371" w14:textId="2FAE5AD5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1-3多項式的乘除運算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FBC01" w14:textId="4EDF7B90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a-Ⅳ-5 認識多項式及相關名詞，並熟練多項式的四則運算及運用乘法公式。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C1D72" w14:textId="6E942983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A-8-3 多項式的四則運算：直式、橫式的多項式加法與減法；直式的多項式乘法（乘積最高至三次）；被除式為二次之多項式的除法運算。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97D80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18207B8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2.口頭詢問</w:t>
            </w:r>
          </w:p>
          <w:p w14:paraId="312FD6B1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3.互相討論</w:t>
            </w:r>
          </w:p>
          <w:p w14:paraId="61928943" w14:textId="134C0651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B05E0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643D41E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環J1 了解生物多樣性及環境承載力的重要性。</w:t>
            </w:r>
          </w:p>
          <w:p w14:paraId="1D1651D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7C4DDEB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4DA8B577" w14:textId="52673015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閱J3 理解學科知識內的重要詞彙的意涵，並懂得如何運用該詞彙與他人進行溝通。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6862C" w14:textId="34D40D1E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4FB8FA19" w14:textId="77777777" w:rsidTr="007062CE">
        <w:trPr>
          <w:trHeight w:val="351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96FF81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sz w:val="20"/>
                <w:szCs w:val="20"/>
                <w:highlight w:val="yellow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4DD77" w14:textId="0502F4D1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第六週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103C3" w14:textId="5D76A55B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2-1平方根與近似值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26D1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n-Ⅳ-5 理解二次方根的意義、符號與根式的四則運算，並能運用到日常生活的情境解決問題。</w:t>
            </w:r>
          </w:p>
          <w:p w14:paraId="770F43A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n-Ⅳ-6 應用十分逼近法估算二次方根的近似值，並能應用計算機計算、驗證與估算，建立對二次方根的數感。</w:t>
            </w:r>
          </w:p>
          <w:p w14:paraId="1B3A080A" w14:textId="1FA317AA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n-Ⅳ-9 使用計算機計算比值、複雜</w:t>
            </w: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的數式、小數或根式等四則運算與三角比的近似值問題，並能理解計算機可能產生誤差。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F9F0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N-8-1 二次方根：二次方根的意義；根式的化簡及四則運算。</w:t>
            </w:r>
          </w:p>
          <w:p w14:paraId="1C5323F4" w14:textId="0E141028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N-8-2 二次方根的近似值：二次方根的近似值；二次方根的整數部分；十分逼近法。使用計算機√鍵。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C8EB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06BD026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2.口頭詢問</w:t>
            </w:r>
          </w:p>
          <w:p w14:paraId="1C126BDC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3.互相討論</w:t>
            </w:r>
          </w:p>
          <w:p w14:paraId="3C970395" w14:textId="09C0981D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8450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【科技教育】</w:t>
            </w:r>
          </w:p>
          <w:p w14:paraId="389E36F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科E1 了解平日常見科技產品的用途與運作方式。</w:t>
            </w:r>
          </w:p>
          <w:p w14:paraId="28AEF4B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科E2 了解動手實作的重要性。</w:t>
            </w:r>
          </w:p>
          <w:p w14:paraId="5AEE4A7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02ACD151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3AE6C87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閱J2 發展跨文本的比對、分析、深究的能力，以判讀文本知識的正確性。</w:t>
            </w:r>
          </w:p>
          <w:p w14:paraId="42A59EB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【戶外教育】</w:t>
            </w:r>
          </w:p>
          <w:p w14:paraId="66C63A9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戶J1 善用教室外、戶外及校外教學，認識臺灣環境並參訪自然及文化資產，如國家公園、國家風景區及國家森林公園等。</w:t>
            </w:r>
          </w:p>
          <w:p w14:paraId="7A7D215C" w14:textId="77777777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戶J2 擴充對環境的理解，運用所學的知識到生活當中，具備觀察、描述、測量、紀錄的能力。</w:t>
            </w:r>
          </w:p>
          <w:p w14:paraId="2D75B8D7" w14:textId="77777777" w:rsidR="00352766" w:rsidRPr="00593CE4" w:rsidRDefault="00352766" w:rsidP="00352766">
            <w:pPr>
              <w:adjustRightInd w:val="0"/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hint="eastAsia"/>
              </w:rPr>
              <w:t>【生命教育】</w:t>
            </w:r>
          </w:p>
          <w:p w14:paraId="1840D1AC" w14:textId="77777777" w:rsidR="00352766" w:rsidRPr="00593CE4" w:rsidRDefault="00352766" w:rsidP="00352766">
            <w:pPr>
              <w:adjustRightInd w:val="0"/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hint="eastAsia"/>
              </w:rPr>
              <w:t>生J1 思考生活、學校與社區的公共議題，培養與他人理性溝通的素養。</w:t>
            </w:r>
          </w:p>
          <w:p w14:paraId="087150F6" w14:textId="0217060C" w:rsidR="00352766" w:rsidRPr="00593CE4" w:rsidRDefault="00352766" w:rsidP="00352766">
            <w:pPr>
              <w:adjustRightInd w:val="0"/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hint="eastAsia"/>
              </w:rPr>
              <w:t>生J6 察覺知性與感性的衝突，尋求知、情、意、行統整之途徑。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B9B12" w14:textId="46081170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69965DB7" w14:textId="77777777" w:rsidTr="007062CE">
        <w:trPr>
          <w:trHeight w:val="351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4A72E0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sz w:val="20"/>
                <w:szCs w:val="20"/>
                <w:highlight w:val="yellow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5B5AA" w14:textId="284BD0CC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第七週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BA089" w14:textId="77777777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2-1平方根與近似值</w:t>
            </w:r>
          </w:p>
          <w:p w14:paraId="70B74719" w14:textId="58DF7941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【第一次評量週】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BA907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n-Ⅳ-5 理解二次方根的意義、符號與根式的四則運算，並能運用到日常生活的情境解決問題。</w:t>
            </w:r>
          </w:p>
          <w:p w14:paraId="32E03A4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n-Ⅳ-6 應用十分逼近法估算二次方根的近似值，並能應用計算機計算、驗證與估算，建立對二次方根的數感。</w:t>
            </w:r>
          </w:p>
          <w:p w14:paraId="422F6C2A" w14:textId="5F295DC2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n-Ⅳ-9 使用計算機計算比值、複雜的數式、小數或根式等四則運算與三角比的近似值問題，並能理解計算機可能產生誤差。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EC7B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N-8-1 二次方根：二次方根的意義；根式的化簡及四則運算。</w:t>
            </w:r>
          </w:p>
          <w:p w14:paraId="30555842" w14:textId="5941D648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N-8-2 二次方根的近似值：二次方根的近似值；二次方根的整數部分；十分逼近法。使用計算機√鍵。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6779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51E62010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2.口頭詢問</w:t>
            </w:r>
          </w:p>
          <w:p w14:paraId="0468E19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3.互相討論</w:t>
            </w:r>
          </w:p>
          <w:p w14:paraId="55279D03" w14:textId="46A397FA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A332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【科技教育】</w:t>
            </w:r>
          </w:p>
          <w:p w14:paraId="5B593722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科E1 了解平日常見科技產品的用途與運作方式。</w:t>
            </w:r>
          </w:p>
          <w:p w14:paraId="08A4F6A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科E2 了解動手實作的重要性。</w:t>
            </w:r>
          </w:p>
          <w:p w14:paraId="3B96722E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15A7139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45A69F1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閱J2 發展跨文本的比對、分析、深究的能力，以判讀文本知識的正確性。</w:t>
            </w:r>
          </w:p>
          <w:p w14:paraId="2432AB32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【戶外教育】</w:t>
            </w:r>
          </w:p>
          <w:p w14:paraId="46DE759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戶J1 善用教室外、戶外及校外教學，認識臺灣環境並參訪自然及文化資產，如國家公園、國家風景區及國家森林公園等。</w:t>
            </w:r>
          </w:p>
          <w:p w14:paraId="6BBF6F67" w14:textId="5F51957E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1B12A" w14:textId="3E91D1DA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661B698E" w14:textId="77777777" w:rsidTr="007062CE">
        <w:trPr>
          <w:trHeight w:val="351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05B6DA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sz w:val="20"/>
                <w:szCs w:val="20"/>
                <w:highlight w:val="yellow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4B027" w14:textId="68A762C4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第八週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66B4F" w14:textId="7884E180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2-2根式的運算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BE5B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n-Ⅳ-5 理解二次方根的意義、符號與根式的四則運算，並能運用到日常生活的情境解決問題。</w:t>
            </w:r>
          </w:p>
          <w:p w14:paraId="69EF96CE" w14:textId="5538347C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n-Ⅳ-9 使用計算機計算比值、複雜的數式、小數或根式等四則運算與三角比的近似值問題，並能理解計算機可能產生誤差。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94643" w14:textId="684249D1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N-8-1 二次方根：二次方根的意義；根式的化簡及四則運算。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6CFC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502E2B5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2.口頭詢問</w:t>
            </w:r>
          </w:p>
          <w:p w14:paraId="16414980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3.互相討論</w:t>
            </w:r>
          </w:p>
          <w:p w14:paraId="7289419E" w14:textId="61AD835F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5C57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【科技教育】</w:t>
            </w:r>
          </w:p>
          <w:p w14:paraId="04C5BDB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科E1 了解平日常見科技產品的用途與運作方式。</w:t>
            </w:r>
          </w:p>
          <w:p w14:paraId="310C4B5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科E2 了解動手實作的重要性。</w:t>
            </w:r>
          </w:p>
          <w:p w14:paraId="3FB2CFA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49D4EFFE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0907B13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閱J2 發展跨文本的比對、分析、深究的能力，以判讀文本知識的正確性。</w:t>
            </w:r>
          </w:p>
          <w:p w14:paraId="0725C7C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【戶外教育】</w:t>
            </w:r>
          </w:p>
          <w:p w14:paraId="4F6DAD07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戶J1 善用教室外、戶外及校外教學，認識臺灣環境並參訪自然及文化資產，如國家公園、國家風景區及國家森林公園等。</w:t>
            </w:r>
          </w:p>
          <w:p w14:paraId="16A73CF7" w14:textId="3D93C4ED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戶J2 擴充對環境的理解，運用所學的知識到生活當中，具備觀察、描述、測</w:t>
            </w: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量、紀錄的能力。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A9F3B" w14:textId="7B2C5BB4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464EC878" w14:textId="77777777" w:rsidTr="007062CE">
        <w:trPr>
          <w:trHeight w:val="351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7FC59C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sz w:val="20"/>
                <w:szCs w:val="20"/>
                <w:highlight w:val="yellow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CE0A5" w14:textId="5799C6BA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第九週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2CDCB" w14:textId="4169B785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2-2根式的運算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23D0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n-Ⅳ-5 理解二次方根的意義、符號與根式的四則運算，並能運用到日常生活的情境解決問題。</w:t>
            </w:r>
          </w:p>
          <w:p w14:paraId="192DB2E6" w14:textId="43DB71CF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n-Ⅳ-9 使用計算機計算比值、複雜的數式、小數或根式等四則運算與三角比的近似值問題，並能理解計算機可能產生誤差。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4E658" w14:textId="54A9E43F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N-8-1 二次方根：二次方根的意義；根式的化簡及四則運算。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61AC2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435D3E1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2.口頭詢問</w:t>
            </w:r>
          </w:p>
          <w:p w14:paraId="6B2412B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3.互相討論</w:t>
            </w:r>
          </w:p>
          <w:p w14:paraId="4D7567B4" w14:textId="61EE8A7C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3A412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【科技教育】</w:t>
            </w:r>
          </w:p>
          <w:p w14:paraId="18FA050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科E1 了解平日常見科技產品的用途與運作方式。</w:t>
            </w:r>
          </w:p>
          <w:p w14:paraId="4A9FCA1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科E2 了解動手實作的重要性。</w:t>
            </w:r>
          </w:p>
          <w:p w14:paraId="6F199BF0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44804B7C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08DCB34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閱J2 發展跨文本的比對、分析、深究的能力，以判讀文本知識的正確性。</w:t>
            </w:r>
          </w:p>
          <w:p w14:paraId="15D6A5D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【戶外教育】</w:t>
            </w:r>
          </w:p>
          <w:p w14:paraId="66A4733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戶J1 善用教室外、戶外及校外教學，認識臺灣環境並參訪自然及文化資產，如國家公園、國家風景區及國家森林公園等。</w:t>
            </w:r>
          </w:p>
          <w:p w14:paraId="2C1844E6" w14:textId="4DE587A2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80399" w14:textId="6FC6FB7A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2604B886" w14:textId="77777777" w:rsidTr="007062CE">
        <w:trPr>
          <w:trHeight w:val="351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4971DF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sz w:val="20"/>
                <w:szCs w:val="20"/>
                <w:highlight w:val="yellow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23334" w14:textId="5168756C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第十週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33EC3" w14:textId="2F6D7EB0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2-3畢氏定理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1E03C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s-Ⅳ-7 理解畢氏定理與其逆敘述，並能應用於數學解題與日常生活的問題。</w:t>
            </w:r>
          </w:p>
          <w:p w14:paraId="30DB95C2" w14:textId="5B241D69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s-Ⅳ-8 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92727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S-8-6 畢氏定理：畢氏定理（勾股弦定理、商高定理）的意義及其數學史；畢氏定理在生活上的應用；三邊長滿足畢氏定理的三角形必定是直角三角形。</w:t>
            </w:r>
          </w:p>
          <w:p w14:paraId="0FAFCD20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S-8-7 平面圖形的面積：正三角形的高與面積公式，及其相關之複合圖形的面積。</w:t>
            </w:r>
          </w:p>
          <w:p w14:paraId="730D01EC" w14:textId="665D02D0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G-8-1 直角坐標系上兩點距離公式：直角坐標系上兩點A(a , b)和B(c , d)的距離為</w:t>
            </w:r>
            <w:r w:rsidRPr="00593CE4">
              <w:rPr>
                <w:rFonts w:ascii="標楷體" w:eastAsia="標楷體" w:hAnsi="標楷體" w:cs="標楷體"/>
                <w:szCs w:val="24"/>
              </w:rPr>
              <w:fldChar w:fldCharType="begin"/>
            </w:r>
            <w:r w:rsidRPr="00593CE4">
              <w:rPr>
                <w:rFonts w:ascii="標楷體" w:eastAsia="標楷體" w:hAnsi="標楷體" w:cs="標楷體"/>
                <w:szCs w:val="24"/>
              </w:rPr>
              <w:instrText xml:space="preserve"> eq \x\to(AB)</w:instrText>
            </w:r>
            <w:r w:rsidRPr="00593CE4">
              <w:rPr>
                <w:rFonts w:ascii="標楷體" w:eastAsia="標楷體" w:hAnsi="標楷體" w:cs="標楷體"/>
                <w:szCs w:val="24"/>
              </w:rPr>
              <w:fldChar w:fldCharType="end"/>
            </w:r>
            <w:r w:rsidRPr="00593CE4">
              <w:rPr>
                <w:rFonts w:ascii="標楷體" w:eastAsia="標楷體" w:hAnsi="標楷體" w:cs="標楷體"/>
                <w:szCs w:val="24"/>
              </w:rPr>
              <w:t>＝</w:t>
            </w:r>
            <w:r w:rsidRPr="00593CE4">
              <w:rPr>
                <w:rFonts w:ascii="標楷體" w:eastAsia="標楷體" w:hAnsi="標楷體" w:cs="標楷體"/>
                <w:szCs w:val="24"/>
              </w:rPr>
              <w:fldChar w:fldCharType="begin"/>
            </w:r>
            <w:r w:rsidRPr="00593CE4">
              <w:rPr>
                <w:rFonts w:ascii="標楷體" w:eastAsia="標楷體" w:hAnsi="標楷體" w:cs="標楷體"/>
                <w:szCs w:val="24"/>
              </w:rPr>
              <w:instrText xml:space="preserve"> eq \r(,(a－c)</w:instrText>
            </w:r>
            <w:r w:rsidRPr="00593CE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instrText>2</w:instrText>
            </w:r>
            <w:r w:rsidRPr="00593CE4">
              <w:rPr>
                <w:rFonts w:ascii="標楷體" w:eastAsia="標楷體" w:hAnsi="標楷體" w:cs="標楷體"/>
                <w:szCs w:val="24"/>
              </w:rPr>
              <w:instrText>＋(b－d)</w:instrText>
            </w:r>
            <w:r w:rsidRPr="00593CE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instrText>2</w:instrText>
            </w:r>
            <w:r w:rsidRPr="00593CE4">
              <w:rPr>
                <w:rFonts w:ascii="標楷體" w:eastAsia="標楷體" w:hAnsi="標楷體" w:cs="標楷體"/>
                <w:szCs w:val="24"/>
              </w:rPr>
              <w:instrText xml:space="preserve"> )</w:instrText>
            </w:r>
            <w:r w:rsidRPr="00593CE4">
              <w:rPr>
                <w:rFonts w:ascii="標楷體" w:eastAsia="標楷體" w:hAnsi="標楷體" w:cs="標楷體"/>
                <w:szCs w:val="24"/>
              </w:rPr>
              <w:fldChar w:fldCharType="end"/>
            </w:r>
            <w:r w:rsidRPr="00593CE4">
              <w:rPr>
                <w:rFonts w:ascii="標楷體" w:eastAsia="標楷體" w:hAnsi="標楷體" w:cs="標楷體"/>
                <w:szCs w:val="24"/>
              </w:rPr>
              <w:t>；生活上相關問題。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1DCA0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0EB9B1A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2.口頭詢問</w:t>
            </w:r>
          </w:p>
          <w:p w14:paraId="04E1311C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3.互相討論</w:t>
            </w:r>
          </w:p>
          <w:p w14:paraId="4E259FB1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  <w:p w14:paraId="550FC1C1" w14:textId="146C1CB3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5.視察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5B8E0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【科技教育】</w:t>
            </w:r>
          </w:p>
          <w:p w14:paraId="14E2258C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科E1 了解平日常見科技產品的用途與運作方式。</w:t>
            </w:r>
          </w:p>
          <w:p w14:paraId="42C719DE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科E2 了解動手實作的重要性。</w:t>
            </w:r>
          </w:p>
          <w:p w14:paraId="6B38215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63647361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1FAB297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閱J2 發展跨文本的比對、分析、深究的能力，以判讀文本知識的正確性。</w:t>
            </w:r>
          </w:p>
          <w:p w14:paraId="046313F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【戶外教育】</w:t>
            </w:r>
          </w:p>
          <w:p w14:paraId="68020B7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戶J1 善用教室外、戶外及校外教學，認識臺灣環境並參訪自然及文化資產，如國家公園、國家風景區及國家森林公園等。</w:t>
            </w:r>
          </w:p>
          <w:p w14:paraId="0CEFEC67" w14:textId="77777777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戶J2 擴充對環境的理解，運用所學的知識到生活當中，具備觀察、描述、測量、紀錄的能力。</w:t>
            </w:r>
          </w:p>
          <w:p w14:paraId="5888EF3D" w14:textId="18765A7B" w:rsidR="00652969" w:rsidRPr="00593CE4" w:rsidRDefault="00652969" w:rsidP="00652969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hint="eastAsia"/>
              </w:rPr>
              <w:t>【交通安全教育】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EE71B" w14:textId="3FAA7786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27905F7F" w14:textId="77777777" w:rsidTr="007062CE">
        <w:trPr>
          <w:trHeight w:val="351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F7E743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sz w:val="20"/>
                <w:szCs w:val="20"/>
                <w:highlight w:val="yellow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FFDDB" w14:textId="7C45A3D4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第十一週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AB8F7" w14:textId="16AAEDD6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2-3畢氏定理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2DAEC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s-Ⅳ-7 理解畢氏定理與其逆敘述，並能應用於數學解題與日常生活的問題。</w:t>
            </w:r>
          </w:p>
          <w:p w14:paraId="00469FB2" w14:textId="6F4561B4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s-Ⅳ-8 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22BA7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S-8-6 畢氏定理：畢氏定理（勾股弦定理、商高定理）的意義及其數學史；畢氏定理在生活上的應用；三邊長滿足畢氏定理的三角形必定是直角三角形。</w:t>
            </w:r>
          </w:p>
          <w:p w14:paraId="5B1189D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S-8-7 平面圖形的面積：正三角形的高與面積公式，及其相關之複合圖形的面積。</w:t>
            </w:r>
          </w:p>
          <w:p w14:paraId="3069197A" w14:textId="4AE21E0D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G-8-1 直角坐標系上兩點距離公式：直角坐標系上兩點A(a , b)</w:t>
            </w: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和B(c , d)的距離為</w:t>
            </w:r>
            <w:r w:rsidRPr="00593CE4">
              <w:rPr>
                <w:rFonts w:ascii="標楷體" w:eastAsia="標楷體" w:hAnsi="標楷體" w:cs="標楷體"/>
                <w:szCs w:val="24"/>
              </w:rPr>
              <w:fldChar w:fldCharType="begin"/>
            </w:r>
            <w:r w:rsidRPr="00593CE4">
              <w:rPr>
                <w:rFonts w:ascii="標楷體" w:eastAsia="標楷體" w:hAnsi="標楷體" w:cs="標楷體"/>
                <w:szCs w:val="24"/>
              </w:rPr>
              <w:instrText xml:space="preserve"> eq \x\to(AB)</w:instrText>
            </w:r>
            <w:r w:rsidRPr="00593CE4">
              <w:rPr>
                <w:rFonts w:ascii="標楷體" w:eastAsia="標楷體" w:hAnsi="標楷體" w:cs="標楷體"/>
                <w:szCs w:val="24"/>
              </w:rPr>
              <w:fldChar w:fldCharType="end"/>
            </w:r>
            <w:r w:rsidRPr="00593CE4">
              <w:rPr>
                <w:rFonts w:ascii="標楷體" w:eastAsia="標楷體" w:hAnsi="標楷體" w:cs="標楷體"/>
                <w:szCs w:val="24"/>
              </w:rPr>
              <w:t>＝</w:t>
            </w:r>
            <w:r w:rsidRPr="00593CE4">
              <w:rPr>
                <w:rFonts w:ascii="標楷體" w:eastAsia="標楷體" w:hAnsi="標楷體" w:cs="標楷體"/>
                <w:szCs w:val="24"/>
              </w:rPr>
              <w:fldChar w:fldCharType="begin"/>
            </w:r>
            <w:r w:rsidRPr="00593CE4">
              <w:rPr>
                <w:rFonts w:ascii="標楷體" w:eastAsia="標楷體" w:hAnsi="標楷體" w:cs="標楷體"/>
                <w:szCs w:val="24"/>
              </w:rPr>
              <w:instrText xml:space="preserve"> eq \r(,(a－c)</w:instrText>
            </w:r>
            <w:r w:rsidRPr="00593CE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instrText>2</w:instrText>
            </w:r>
            <w:r w:rsidRPr="00593CE4">
              <w:rPr>
                <w:rFonts w:ascii="標楷體" w:eastAsia="標楷體" w:hAnsi="標楷體" w:cs="標楷體"/>
                <w:szCs w:val="24"/>
              </w:rPr>
              <w:instrText>＋(b－d)</w:instrText>
            </w:r>
            <w:r w:rsidRPr="00593CE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instrText>2</w:instrText>
            </w:r>
            <w:r w:rsidRPr="00593CE4">
              <w:rPr>
                <w:rFonts w:ascii="標楷體" w:eastAsia="標楷體" w:hAnsi="標楷體" w:cs="標楷體"/>
                <w:szCs w:val="24"/>
              </w:rPr>
              <w:instrText xml:space="preserve"> )</w:instrText>
            </w:r>
            <w:r w:rsidRPr="00593CE4">
              <w:rPr>
                <w:rFonts w:ascii="標楷體" w:eastAsia="標楷體" w:hAnsi="標楷體" w:cs="標楷體"/>
                <w:szCs w:val="24"/>
              </w:rPr>
              <w:fldChar w:fldCharType="end"/>
            </w:r>
            <w:r w:rsidRPr="00593CE4">
              <w:rPr>
                <w:rFonts w:ascii="標楷體" w:eastAsia="標楷體" w:hAnsi="標楷體" w:cs="標楷體"/>
                <w:szCs w:val="24"/>
              </w:rPr>
              <w:t>；生活上相關問題。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7B8D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1.紙筆測驗</w:t>
            </w:r>
          </w:p>
          <w:p w14:paraId="406B851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2.口頭詢問</w:t>
            </w:r>
          </w:p>
          <w:p w14:paraId="77DECEC0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3.互相討論</w:t>
            </w:r>
          </w:p>
          <w:p w14:paraId="4B031E6F" w14:textId="39AE8972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BB141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【科技教育】</w:t>
            </w:r>
          </w:p>
          <w:p w14:paraId="422BF87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科E1 了解平日常見科技產品的用途與運作方式。</w:t>
            </w:r>
          </w:p>
          <w:p w14:paraId="2BE7856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科E2 了解動手實作的重要性。</w:t>
            </w:r>
          </w:p>
          <w:p w14:paraId="6BF6C07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7443CBC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67EDBD67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閱J2 發展跨文本的比對、分析、深究的能力，以判讀文本知識的正確性。</w:t>
            </w:r>
          </w:p>
          <w:p w14:paraId="2687FB1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【戶外教育】</w:t>
            </w:r>
          </w:p>
          <w:p w14:paraId="49B8D06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戶J1 善用教室外、戶外及校外教學，認識臺灣環境並參訪自然及文化資產，</w:t>
            </w: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如國家公園、國家風景區及國家森林公園等。</w:t>
            </w:r>
          </w:p>
          <w:p w14:paraId="4A7D3856" w14:textId="77777777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戶J2 擴充對環境的理解，運用所學的知識到生活當中，具備觀察、描述、測量、紀錄的能力。</w:t>
            </w:r>
          </w:p>
          <w:p w14:paraId="0E9090B4" w14:textId="77777777" w:rsidR="00652969" w:rsidRPr="00593CE4" w:rsidRDefault="00652969" w:rsidP="00652969">
            <w:pPr>
              <w:adjustRightInd w:val="0"/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hint="eastAsia"/>
              </w:rPr>
              <w:t>【性別平等教育】</w:t>
            </w:r>
          </w:p>
          <w:p w14:paraId="1DA8AB6B" w14:textId="77777777" w:rsidR="00652969" w:rsidRPr="00593CE4" w:rsidRDefault="00652969" w:rsidP="00652969">
            <w:pPr>
              <w:adjustRightInd w:val="0"/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hint="eastAsia"/>
              </w:rPr>
              <w:t>性J6 探究各種符號中的性別意涵及人際溝通中的性別問題。</w:t>
            </w:r>
          </w:p>
          <w:p w14:paraId="298181E0" w14:textId="77777777" w:rsidR="00352766" w:rsidRPr="00593CE4" w:rsidRDefault="00352766" w:rsidP="00352766">
            <w:pPr>
              <w:adjustRightInd w:val="0"/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hint="eastAsia"/>
              </w:rPr>
              <w:t>【生命教育】</w:t>
            </w:r>
          </w:p>
          <w:p w14:paraId="68604357" w14:textId="77777777" w:rsidR="00352766" w:rsidRPr="00593CE4" w:rsidRDefault="00352766" w:rsidP="00352766">
            <w:pPr>
              <w:adjustRightInd w:val="0"/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hint="eastAsia"/>
              </w:rPr>
              <w:t>生J1 思考生活、學校與社區的公共議題，培養與他人理性溝通的素養。</w:t>
            </w:r>
          </w:p>
          <w:p w14:paraId="30D2FEB0" w14:textId="4E5144BD" w:rsidR="00352766" w:rsidRPr="00593CE4" w:rsidRDefault="00352766" w:rsidP="00352766">
            <w:pPr>
              <w:adjustRightInd w:val="0"/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hint="eastAsia"/>
              </w:rPr>
              <w:t>生J6 察覺知性與感性的衝突，尋求知、情、意、行統整之途徑。</w:t>
            </w:r>
          </w:p>
          <w:p w14:paraId="51B36AA1" w14:textId="6AC4E862" w:rsidR="00652969" w:rsidRPr="00593CE4" w:rsidRDefault="00652969" w:rsidP="00652969">
            <w:pPr>
              <w:adjustRightInd w:val="0"/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hint="eastAsia"/>
              </w:rPr>
              <w:t>【交通安全教育】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E8850" w14:textId="09B8216E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41C4BFE0" w14:textId="77777777" w:rsidTr="007062CE">
        <w:trPr>
          <w:trHeight w:val="351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C7C6CE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sz w:val="20"/>
                <w:szCs w:val="20"/>
                <w:highlight w:val="yellow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2A2B4" w14:textId="6F2CEA1F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第十二週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8B35F" w14:textId="291E8B11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3-1利用提公因式或乘法公式做因式分解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6377F" w14:textId="13C9E2EB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a-Ⅳ-6 理解一元二次方程式及其解的意義，能以因式分解和配方法求解和驗算，並能運用到日常生活的情境解決問題。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31FB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A-8-4 因式分解：因式的意義（限制在二次多項式的一次因式）；二次多項式的因式分解意義。</w:t>
            </w:r>
          </w:p>
          <w:p w14:paraId="35DC0A3C" w14:textId="4FB5BC13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A-8-5 因式分解的方法：提公因式法；利用乘法公式與十字交乘法因式分解。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D0F01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4C3554A2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2.口頭詢問</w:t>
            </w:r>
          </w:p>
          <w:p w14:paraId="34FC985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3.互相討論</w:t>
            </w:r>
          </w:p>
          <w:p w14:paraId="55816674" w14:textId="596CA14F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548E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【資訊教育】</w:t>
            </w:r>
          </w:p>
          <w:p w14:paraId="297A099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資E1 認識常見的資訊系統。</w:t>
            </w:r>
          </w:p>
          <w:p w14:paraId="49CF2A51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資E3 應用運算思維描述問題解決的方法。</w:t>
            </w:r>
          </w:p>
          <w:p w14:paraId="2B97494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65E4140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79E1DA9C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閱J2 發展跨文本的比對、分析、深究的能力，以判讀文本知識的正確性。</w:t>
            </w:r>
          </w:p>
          <w:p w14:paraId="688C931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閱J3 理解學科知識內的重要詞彙的意涵，並懂得如何運用該詞彙與他人進行溝通。</w:t>
            </w:r>
          </w:p>
          <w:p w14:paraId="73F40CCE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閱J6 懂得在不同學習及生活情境中使用文本之規則。</w:t>
            </w:r>
          </w:p>
          <w:p w14:paraId="749C3C2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閱J10 主動尋求多元的詮釋，並試著表達自己的想法。</w:t>
            </w:r>
          </w:p>
          <w:p w14:paraId="604454FE" w14:textId="28BCDE84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涯J3 覺察自己的能力與興趣。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D80D8" w14:textId="77E732F4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5A9E0166" w14:textId="77777777" w:rsidTr="007062CE">
        <w:trPr>
          <w:trHeight w:val="351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F5C3E8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sz w:val="20"/>
                <w:szCs w:val="20"/>
                <w:highlight w:val="yellow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95E58" w14:textId="5AA0997D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第十三週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51F3F" w14:textId="5E2D30D7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3-1利用提公因式或乘法公式做因式分解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CA674" w14:textId="06B79F8C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a-Ⅳ-6 理解一元二次方程式及其解的意義，能以因式分解和配方法求解和驗算，並能運用到日常生活的情境解決問題。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05F80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A-8-4 因式分解：因式的意義（限制在二次多項式的一次因式）；二次多項式的因式分解意義。</w:t>
            </w:r>
          </w:p>
          <w:p w14:paraId="06AA7F92" w14:textId="6B0CA0B1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A-8-5 因式分解的方法：提公因式法；利用乘法公式與十字交乘法因式分解。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D956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12DA121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2.口頭詢問</w:t>
            </w:r>
          </w:p>
          <w:p w14:paraId="52F515F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3.互相討論</w:t>
            </w:r>
          </w:p>
          <w:p w14:paraId="55ECA5D5" w14:textId="1F583FC8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3A517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【資訊教育】</w:t>
            </w:r>
          </w:p>
          <w:p w14:paraId="16311722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資E1 認識常見的資訊系統。</w:t>
            </w:r>
          </w:p>
          <w:p w14:paraId="74513A8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資E3 應用運算思維描述問題解決的方法。</w:t>
            </w:r>
          </w:p>
          <w:p w14:paraId="6B3F62AC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79B956A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563DE30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閱J2 發展跨文本的比對、分析、深究的能力，以判讀文本知識的正確性。</w:t>
            </w:r>
          </w:p>
          <w:p w14:paraId="1F3AD9A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閱J3 理解學科知識內的重要詞彙的意涵，並懂得如何運用該詞彙與他人進行溝通。</w:t>
            </w:r>
          </w:p>
          <w:p w14:paraId="2FBCEDA1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閱J6 懂得在不同學習及生活情境中使用文本之規則。</w:t>
            </w:r>
          </w:p>
          <w:p w14:paraId="72A2B325" w14:textId="7DF50D08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閱J10 主動尋求多元的詮釋，並試著表達自己的想法。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F7951" w14:textId="7B9AAB1B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5BAB2FF7" w14:textId="77777777" w:rsidTr="007062CE">
        <w:trPr>
          <w:trHeight w:val="351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9BF052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sz w:val="20"/>
                <w:szCs w:val="20"/>
                <w:highlight w:val="yellow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F28C6" w14:textId="0B16FF2A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第十四週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7AAF4" w14:textId="77777777" w:rsidR="006242F0" w:rsidRPr="00593CE4" w:rsidRDefault="006242F0" w:rsidP="006242F0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3-2利用十字交乘法做因式分解</w:t>
            </w:r>
          </w:p>
          <w:p w14:paraId="73ABE322" w14:textId="34760B10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【第二次評量週】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579D4" w14:textId="2F933609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a-Ⅳ-6 理解一元二次方程式及其解的意義，能以因式分解和配方法求解和驗算，並能運用到日常生活的情境解決問題。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F71D7" w14:textId="3D8CCD36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A-8-5 因式分解的方法：提公因式法；利用乘法公式與十字交乘法因式分解。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97791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495CE58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2.口頭詢問</w:t>
            </w:r>
          </w:p>
          <w:p w14:paraId="0BDEE69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3.互相討論</w:t>
            </w:r>
          </w:p>
          <w:p w14:paraId="440F04F2" w14:textId="01418B60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C84C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【資訊教育】</w:t>
            </w:r>
          </w:p>
          <w:p w14:paraId="0BCF2BF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資E1 認識常見的資訊系統。</w:t>
            </w:r>
          </w:p>
          <w:p w14:paraId="25D5E42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資E3 應用運算思維描述問題解決的方法。</w:t>
            </w:r>
          </w:p>
          <w:p w14:paraId="199F05C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04ACCFE7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74B07E0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閱J2 發展跨文本的比對、分析、深究的能力，以判讀文本知識的正確性。</w:t>
            </w:r>
          </w:p>
          <w:p w14:paraId="31DF935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閱J3 理解學科知識內的重要詞彙的意涵，並懂得如何運用該詞彙與他人進行溝通。</w:t>
            </w:r>
          </w:p>
          <w:p w14:paraId="6924E88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閱J6 懂得在不同學習及生活情境中使用文本之規則。</w:t>
            </w:r>
          </w:p>
          <w:p w14:paraId="0F3D8877" w14:textId="47F9F835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閱J10 主動尋求多元的詮釋，並試著表達自己的想法。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8FAD2" w14:textId="77A31D5F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29C2A7FA" w14:textId="77777777" w:rsidTr="007062CE">
        <w:trPr>
          <w:trHeight w:val="351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11D078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sz w:val="20"/>
                <w:szCs w:val="20"/>
                <w:highlight w:val="yellow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7759E" w14:textId="20FECBAB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第十五週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80910" w14:textId="69D81059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4-1因式分解解一元二次方程式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07C68" w14:textId="20F80D23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a-Ⅳ-6 理解一元二次方程式及其解的意義，能以因式分解和配方法求解和驗算，並能運用到日常生活的情境解決問題。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CB34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A-8-6 一元二次方程式的意義：一元二次方程式及其解，具體情境中列出一元二次方程式。</w:t>
            </w:r>
          </w:p>
          <w:p w14:paraId="30A19A91" w14:textId="5316BA81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A-8-7 一元二次方程式的解法與應用：利用因式分解、配方法、公式解一元二次方程式；應用問題；使用計算機計算一元二次方程式根的近似值。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DCF8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090FB17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2.口頭詢問</w:t>
            </w:r>
          </w:p>
          <w:p w14:paraId="3A17A48E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3.互相討論</w:t>
            </w:r>
          </w:p>
          <w:p w14:paraId="42B37F06" w14:textId="3810A744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DA0B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443B4B1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31BDB86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閱J2 發展跨文本的比對、分析、深究的能力，以判讀文本知識的正確性。</w:t>
            </w:r>
          </w:p>
          <w:p w14:paraId="565846F2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閱J3 理解學科知識內的重要詞彙的意涵，並懂得如何運用該詞彙與他人進行溝通。</w:t>
            </w:r>
          </w:p>
          <w:p w14:paraId="13A6919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閱J4 除紙本閱讀之外，依學習需求選擇適當的閱讀媒材，並了解如何利用適當的管道獲得文本資源。</w:t>
            </w:r>
          </w:p>
          <w:p w14:paraId="782C72B2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閱J7 小心求證資訊來源，判讀文本知識的正確性。</w:t>
            </w:r>
          </w:p>
          <w:p w14:paraId="5C3907E1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【戶外教育】</w:t>
            </w:r>
          </w:p>
          <w:p w14:paraId="12F02E4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戶J1 善用教室外、戶外及校外教學，認識臺灣環境並參訪自然及文化資產，如國家公園、國家風景區及國家森林公園等。</w:t>
            </w:r>
          </w:p>
          <w:p w14:paraId="232B8CE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戶J2 擴充對環境的理解，運用所學的知識到生活當中，具備觀察、描述、測量、紀錄的能力。</w:t>
            </w:r>
          </w:p>
          <w:p w14:paraId="58C9DF4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戶J3 理解知識與生活環境的關係，獲得心靈的喜悅，培養積極面對挑戰的能力與態度。</w:t>
            </w:r>
          </w:p>
          <w:p w14:paraId="53875A5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【國際教育】</w:t>
            </w:r>
          </w:p>
          <w:p w14:paraId="7B1CD48E" w14:textId="0AA1BA9D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國J5 尊重與欣賞世界不同文化的價值。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34173" w14:textId="47AABB60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7BFC89E0" w14:textId="77777777" w:rsidTr="007062CE">
        <w:trPr>
          <w:trHeight w:val="351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0053E3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sz w:val="20"/>
                <w:szCs w:val="20"/>
                <w:highlight w:val="yellow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EFE69" w14:textId="7762FF9C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第十六週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2DEE7" w14:textId="2BF4EA53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4-1因式分解解一元二次方程式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E3F2C" w14:textId="6DCE464B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a-Ⅳ-6 理解一元二次方程式及其解的意義，能以因式分解和配方法求解和驗算，並能運用到日常生活的情境解決問題。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BAAC7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A-8-6 一元二次方程式的意義：一元二次方程式及其解，具體情境中列出一元二次方程式。</w:t>
            </w:r>
          </w:p>
          <w:p w14:paraId="144A7379" w14:textId="46834DC3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A-8-7 一元二次方程式的解法與應</w:t>
            </w: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用：利用因式分解、配方法、公式解一元二次方程式；應用問題；使用計算機計算一元二次方程式根的近似值。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B17E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1.紙筆測驗</w:t>
            </w:r>
          </w:p>
          <w:p w14:paraId="79E06EC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2.口頭詢問</w:t>
            </w:r>
          </w:p>
          <w:p w14:paraId="32079AAC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3.互相討論</w:t>
            </w:r>
          </w:p>
          <w:p w14:paraId="073C9F6F" w14:textId="68C5770C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4FAE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74CA26D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0A40E57E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閱J2 發展跨文本的比對、分析、深究的能力，以判讀文本知識的正確性。</w:t>
            </w:r>
          </w:p>
          <w:p w14:paraId="76B0CF1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閱J3 理解學科知識內的重要詞彙的意涵，並懂得如何運用該詞彙與他人進行溝通。</w:t>
            </w:r>
          </w:p>
          <w:p w14:paraId="780587A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閱J4 除紙本閱讀之外，依學習需求選擇適當的閱讀媒材，並了解如何利用適當的管道獲得文本資源。</w:t>
            </w:r>
          </w:p>
          <w:p w14:paraId="0732443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閱J7 小心求證資訊來源，判讀文本知識的正確性。</w:t>
            </w:r>
          </w:p>
          <w:p w14:paraId="2E7012D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【戶外教育】</w:t>
            </w:r>
          </w:p>
          <w:p w14:paraId="1C900E5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戶J1 善用教室外、戶外及校外教學，認識臺灣環境並參訪自然及文化資產，如國家公園、國家風景區及國家森林公園等。</w:t>
            </w:r>
          </w:p>
          <w:p w14:paraId="5D83BF1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戶J2 擴充對環境的理解，運用所學的知識到生活當中，具備觀察、描述、測量、紀錄的能力。</w:t>
            </w:r>
          </w:p>
          <w:p w14:paraId="224746E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戶J3 理解知識與生活環境的關係，獲得心靈的喜悅，培養積極面對挑戰的能力與態度。</w:t>
            </w:r>
          </w:p>
          <w:p w14:paraId="2378BCF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【國際教育】</w:t>
            </w:r>
          </w:p>
          <w:p w14:paraId="3BBD1AD3" w14:textId="69F5A1B9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國J5 尊重與欣賞世界不同文化的價值。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ADEA7" w14:textId="7BE32112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58E2E92C" w14:textId="77777777" w:rsidTr="007062CE">
        <w:trPr>
          <w:trHeight w:val="351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B587C6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sz w:val="20"/>
                <w:szCs w:val="20"/>
                <w:highlight w:val="yellow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677D1" w14:textId="2A0E0EBC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第十七週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F724F" w14:textId="78581BD5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4-2配方法與公式解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0EAF6" w14:textId="6730BCE7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a-Ⅳ-6 理解一元二次方程式及其解的意義，能以因式分解和配方法求解和驗算，並能運用到日常生活的情境解決問題。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2A3ED" w14:textId="53CBD3F1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A-8-7 一元二次方程式的解法與應用：利用因式分解、配方法、公式解一元二次方程式；應用問題；使用計算機計算一元二次方程式根的近似值。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E9F37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737ED29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2.口頭詢問</w:t>
            </w:r>
          </w:p>
          <w:p w14:paraId="63614A2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3.互相討論</w:t>
            </w:r>
          </w:p>
          <w:p w14:paraId="0CF79CA8" w14:textId="2667E5C9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71B6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0F12E78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634A01C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閱J2 發展跨文本的比對、分析、深究的能力，以判讀文本知識的正確性。</w:t>
            </w:r>
          </w:p>
          <w:p w14:paraId="293355A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閱J3 理解學科知識內的重要詞彙的意涵，並懂得如何運用該詞彙與他人進行溝通。</w:t>
            </w:r>
          </w:p>
          <w:p w14:paraId="31690AFC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閱J4 除紙本閱讀之外，依學習需求選擇適當的閱讀媒材，並了解如何利用適當的管道獲得文本資源。</w:t>
            </w:r>
          </w:p>
          <w:p w14:paraId="25D724F0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閱J7 小心求證資訊來源，判讀文本知識的正確性。</w:t>
            </w:r>
          </w:p>
          <w:p w14:paraId="49B0D84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【戶外教育】</w:t>
            </w:r>
          </w:p>
          <w:p w14:paraId="2066653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戶J1 善用教室外、戶外及校外教學，認識臺灣環境並參訪自然及文化資產，如國家公園、國家風景區及國家森林公園等。</w:t>
            </w:r>
          </w:p>
          <w:p w14:paraId="134538F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戶J2 擴充對環境的理解，運用所學的知識到生活當中，具備觀察、描述、測量、紀錄的能力。</w:t>
            </w:r>
          </w:p>
          <w:p w14:paraId="61A6EA4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戶J3 理解知識與生活環境的關係，獲得心靈的喜悅，培養積極面對挑戰的能力與態度。</w:t>
            </w:r>
          </w:p>
          <w:p w14:paraId="5B7615A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【國際教育】</w:t>
            </w:r>
          </w:p>
          <w:p w14:paraId="12419F8B" w14:textId="5C2AB264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國J5 尊重與欣賞世界不同文化的價值。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2480C" w14:textId="5378AF84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6D23C91F" w14:textId="77777777" w:rsidTr="007062CE">
        <w:trPr>
          <w:trHeight w:val="351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4B0443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sz w:val="20"/>
                <w:szCs w:val="20"/>
                <w:highlight w:val="yellow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F364F" w14:textId="46374B0D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第十八週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368D7" w14:textId="52471C58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4-2配方法與公式解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9DF7D" w14:textId="0D174805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a-Ⅳ-6 理解一元二次方程式及其解的意義，能以因式分解和配方法求解和驗算，並能運用到日常生活的情境解決問題。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FA105" w14:textId="51329872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A-8-7 一元二次方程式的解法與應用：利用因式分解、配方法、公式解一元二次方程式；應用問題；使用計算機計算一元二次方程式根的近似值。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F22D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68B821E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2.口頭詢問</w:t>
            </w:r>
          </w:p>
          <w:p w14:paraId="7AF9F45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3.互相討論</w:t>
            </w:r>
          </w:p>
          <w:p w14:paraId="34B0F1CB" w14:textId="62204BE8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CDF12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64D67C92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1375CE60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閱J2 發展跨文本的比對、分析、深究的能力，以判讀文本知識的正確性。</w:t>
            </w:r>
          </w:p>
          <w:p w14:paraId="297AEA7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閱J3 理解學科知識內的重要詞彙的意涵，並懂得如何運用該詞彙與他人進行溝通。</w:t>
            </w:r>
          </w:p>
          <w:p w14:paraId="6B822D9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閱J4 除紙本閱讀之外，依學習需求選擇適當的閱讀媒材，並了解如何利用適當的管道獲得文本資源。</w:t>
            </w:r>
          </w:p>
          <w:p w14:paraId="7C1C3A4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閱J7 小心求證資訊來源，判讀文本知識的正確性。</w:t>
            </w:r>
          </w:p>
          <w:p w14:paraId="61F4544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【戶外教育】</w:t>
            </w:r>
          </w:p>
          <w:p w14:paraId="7552720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戶J1 善用教室外、戶外及校外教學，認識臺灣環境並參訪自然及文化資產，如國家公園、國家風景區及國家森林公園等。</w:t>
            </w:r>
          </w:p>
          <w:p w14:paraId="76ED338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戶J2 擴充對環境的理解，運用所學的知識到生活當中，具備觀察、描述、測量、紀錄的能力。</w:t>
            </w:r>
          </w:p>
          <w:p w14:paraId="04DEE33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戶J3 理解知識與生活環境的關係，獲得心靈的喜悅，培養積極面對挑戰的能力與態度。</w:t>
            </w:r>
          </w:p>
          <w:p w14:paraId="75BF83B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【國際教育】</w:t>
            </w:r>
          </w:p>
          <w:p w14:paraId="4F2D731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國J5 尊重與欣賞世界不同文化的價值。</w:t>
            </w:r>
          </w:p>
          <w:p w14:paraId="1DA58217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【生涯規劃教育】</w:t>
            </w:r>
          </w:p>
          <w:p w14:paraId="0338BC56" w14:textId="717C776E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涯J13 培養生涯規劃及執行的能力。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DDC93" w14:textId="57F23E15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25E17AE5" w14:textId="77777777" w:rsidTr="007062CE">
        <w:trPr>
          <w:trHeight w:val="351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B0AEF9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sz w:val="20"/>
                <w:szCs w:val="20"/>
                <w:highlight w:val="yellow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54372" w14:textId="1CCB57C0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第十九週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96712" w14:textId="3FF21281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4-3應用問題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404B6" w14:textId="44BCA9B7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a-Ⅳ-6 理解一元二次方程式及其解的意義，能以因式分解和配方法求解和驗算，並能運用到日常生活的情境解決問題。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5BEE3" w14:textId="14C7BCEE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A-8-7 一元二次方程式的解法與應用：利用因式分解、配方法、公式解一元二次方程式；應用問題；使用計算機計算一元二次方程式根的近似值。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7BC12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36E6CE90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2.口頭詢問</w:t>
            </w:r>
          </w:p>
          <w:p w14:paraId="4F8F43D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3.互相討論</w:t>
            </w:r>
          </w:p>
          <w:p w14:paraId="76890592" w14:textId="462ADE5B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32EE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442BC78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5E93460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閱J2 發展跨文本的比對、分析、深究的能力，以判讀文本知識的正確性。</w:t>
            </w:r>
          </w:p>
          <w:p w14:paraId="52F3A57C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閱J3 理解學科知識內的重要詞彙的意涵，並懂得如何運用該詞彙與他人進行溝通。</w:t>
            </w:r>
          </w:p>
          <w:p w14:paraId="68205F6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閱J4 除紙本閱讀之外，依學習需求選擇適當的閱讀媒材，並了解如何利用適當的管道獲得文本資源。</w:t>
            </w:r>
          </w:p>
          <w:p w14:paraId="3CFA19E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閱J7 小心求證資訊來源，判讀文本知識的正確性。</w:t>
            </w:r>
          </w:p>
          <w:p w14:paraId="61C0F1C2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【戶外教育】</w:t>
            </w:r>
          </w:p>
          <w:p w14:paraId="420791D1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戶J1 善用教室外、戶外及校外教學，認識臺灣環境並參訪自然及文化資產，</w:t>
            </w: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如國家公園、國家風景區及國家森林公園等。</w:t>
            </w:r>
          </w:p>
          <w:p w14:paraId="3771DFC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戶J2 擴充對環境的理解，運用所學的知識到生活當中，具備觀察、描述、測量、紀錄的能力。</w:t>
            </w:r>
          </w:p>
          <w:p w14:paraId="26A3DCB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戶J3 理解知識與生活環境的關係，獲得心靈的喜悅，培養積極面對挑戰的能力與態度。</w:t>
            </w:r>
          </w:p>
          <w:p w14:paraId="7757547C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【國際教育】</w:t>
            </w:r>
          </w:p>
          <w:p w14:paraId="01A79C97" w14:textId="6C510A7C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國J5 尊重與欣賞世界不同文化的價值。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F0BB9" w14:textId="03449163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6A0D4DAA" w14:textId="77777777" w:rsidTr="007062CE">
        <w:trPr>
          <w:trHeight w:val="351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78893A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sz w:val="20"/>
                <w:szCs w:val="20"/>
                <w:highlight w:val="yellow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5627D" w14:textId="7BBBE37A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第廿週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2B5A1" w14:textId="77777777" w:rsidR="006242F0" w:rsidRPr="00593CE4" w:rsidRDefault="006242F0" w:rsidP="006242F0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5-1資料整理與統計圖表</w:t>
            </w:r>
          </w:p>
          <w:p w14:paraId="3F104F3E" w14:textId="52CEDA7F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【第三次評量週】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CE4D9" w14:textId="64A12176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d-Ⅳ-1 理解常用統計圖表，並能運用簡單統計量分析資料的特性及使用統計軟體的資訊表徵，與人溝通。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4452E" w14:textId="148D9837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D-8-1 統計資料處理：累積次數、相對次數、累積相對次數折線圖。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5427C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25A453FC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2.口頭詢問</w:t>
            </w:r>
          </w:p>
          <w:p w14:paraId="2C36A23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3.互相討論</w:t>
            </w:r>
          </w:p>
          <w:p w14:paraId="04FEC25E" w14:textId="46FA169C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23777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1E568D1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環J6 了解世界人口數量增加、糧食供給與營養的永續議題。</w:t>
            </w:r>
          </w:p>
          <w:p w14:paraId="796ED842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環J9 了解氣候變遷減緩與調適的涵義，以及臺灣因應氣候變遷調適的政策。</w:t>
            </w:r>
          </w:p>
          <w:p w14:paraId="2C6B625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【科技教育】</w:t>
            </w:r>
          </w:p>
          <w:p w14:paraId="2EA7D7D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科E1 了解平日常見科技產品的用途與運作方式。</w:t>
            </w:r>
          </w:p>
          <w:p w14:paraId="7810ADE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科E4 體會動手實作的樂趣，並養成正向的科技態度。</w:t>
            </w:r>
          </w:p>
          <w:p w14:paraId="32EC130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25A25EC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611B392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閱J2 發展跨文本的比對、分析、深究的能力，以判讀文本知識的正確性。</w:t>
            </w:r>
          </w:p>
          <w:p w14:paraId="6C6CA23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閱J3 理解學科知識內的重要詞彙的意涵，並懂得如何運用該詞彙與他人進行溝通。</w:t>
            </w:r>
          </w:p>
          <w:p w14:paraId="1E97633C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閱J4 除紙本閱讀之外，依學習需求選擇適當的閱讀媒材，並了解如何利用適當的管道獲得文本資源。</w:t>
            </w:r>
          </w:p>
          <w:p w14:paraId="1D1807A6" w14:textId="77777777" w:rsidR="00652969" w:rsidRPr="00593CE4" w:rsidRDefault="00652969" w:rsidP="00652969">
            <w:pPr>
              <w:adjustRightInd w:val="0"/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hint="eastAsia"/>
              </w:rPr>
              <w:t>【性別平等教育】</w:t>
            </w:r>
          </w:p>
          <w:p w14:paraId="5BBF7867" w14:textId="77777777" w:rsidR="00652969" w:rsidRPr="00593CE4" w:rsidRDefault="00652969" w:rsidP="00652969">
            <w:pPr>
              <w:adjustRightInd w:val="0"/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hint="eastAsia"/>
              </w:rPr>
              <w:t>性J6 探究各種符號中的性別意涵及人際溝通中的性別問題。</w:t>
            </w:r>
          </w:p>
          <w:p w14:paraId="58A75F0E" w14:textId="77777777" w:rsidR="006242F0" w:rsidRPr="00593CE4" w:rsidRDefault="00652969" w:rsidP="00652969">
            <w:pPr>
              <w:adjustRightInd w:val="0"/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hint="eastAsia"/>
              </w:rPr>
              <w:t>性J8 解讀科技產品的性別意涵。</w:t>
            </w:r>
          </w:p>
          <w:p w14:paraId="1A5DE407" w14:textId="77777777" w:rsidR="00352766" w:rsidRPr="00593CE4" w:rsidRDefault="00352766" w:rsidP="00352766">
            <w:pPr>
              <w:adjustRightInd w:val="0"/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hint="eastAsia"/>
              </w:rPr>
              <w:t>【生命教育】</w:t>
            </w:r>
          </w:p>
          <w:p w14:paraId="1F01A2EF" w14:textId="77777777" w:rsidR="00352766" w:rsidRPr="00593CE4" w:rsidRDefault="00352766" w:rsidP="00352766">
            <w:pPr>
              <w:adjustRightInd w:val="0"/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hint="eastAsia"/>
              </w:rPr>
              <w:t>生J1 思考生活、學校與社區的公共議題，培養與他人理性溝通的素養。</w:t>
            </w:r>
          </w:p>
          <w:p w14:paraId="4D1E3180" w14:textId="137875ED" w:rsidR="00352766" w:rsidRPr="00593CE4" w:rsidRDefault="00352766" w:rsidP="00352766">
            <w:pPr>
              <w:adjustRightInd w:val="0"/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hint="eastAsia"/>
              </w:rPr>
              <w:t>生J6 察覺知性與感性的衝突，尋求知、情、意、行統整之途徑。</w:t>
            </w:r>
          </w:p>
          <w:p w14:paraId="3C733CA8" w14:textId="27F68536" w:rsidR="00652969" w:rsidRPr="00593CE4" w:rsidRDefault="00652969" w:rsidP="00652969">
            <w:pPr>
              <w:adjustRightInd w:val="0"/>
              <w:snapToGrid w:val="0"/>
              <w:spacing w:line="240" w:lineRule="auto"/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hint="eastAsia"/>
              </w:rPr>
              <w:t>【交通安全教育】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ACED3" w14:textId="788A29B3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62836EEF" w14:textId="77777777" w:rsidTr="007062CE">
        <w:trPr>
          <w:trHeight w:val="77"/>
          <w:jc w:val="center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sdt>
            <w:sdtPr>
              <w:rPr>
                <w:rFonts w:ascii="標楷體" w:eastAsia="標楷體" w:hAnsi="標楷體"/>
              </w:rPr>
              <w:tag w:val="goog_rdk_11"/>
              <w:id w:val="131064735"/>
            </w:sdtPr>
            <w:sdtEndPr>
              <w:rPr>
                <w:rFonts w:cs="標楷體"/>
              </w:rPr>
            </w:sdtEndPr>
            <w:sdtContent>
              <w:p w14:paraId="6647DD7E" w14:textId="77777777" w:rsidR="007D20C0" w:rsidRDefault="006242F0" w:rsidP="006242F0">
                <w:pPr>
                  <w:spacing w:line="396" w:lineRule="auto"/>
                  <w:ind w:left="0" w:hanging="2"/>
                  <w:jc w:val="center"/>
                  <w:rPr>
                    <w:rFonts w:ascii="標楷體" w:eastAsia="標楷體" w:hAnsi="標楷體" w:cs="標楷體"/>
                  </w:rPr>
                </w:pPr>
                <w:r w:rsidRPr="00593CE4">
                  <w:rPr>
                    <w:rFonts w:ascii="標楷體" w:eastAsia="標楷體" w:hAnsi="標楷體" w:cs="標楷體"/>
                  </w:rPr>
                  <w:t>第</w:t>
                </w:r>
              </w:p>
              <w:p w14:paraId="1520A51E" w14:textId="77777777" w:rsidR="007D20C0" w:rsidRDefault="006242F0" w:rsidP="006242F0">
                <w:pPr>
                  <w:spacing w:line="396" w:lineRule="auto"/>
                  <w:ind w:left="0" w:hanging="2"/>
                  <w:jc w:val="center"/>
                  <w:rPr>
                    <w:rFonts w:ascii="標楷體" w:eastAsia="標楷體" w:hAnsi="標楷體" w:cs="標楷體"/>
                  </w:rPr>
                </w:pPr>
                <w:r w:rsidRPr="00593CE4">
                  <w:rPr>
                    <w:rFonts w:ascii="標楷體" w:eastAsia="標楷體" w:hAnsi="標楷體" w:cs="標楷體"/>
                  </w:rPr>
                  <w:t>二</w:t>
                </w:r>
              </w:p>
              <w:p w14:paraId="4A2780D0" w14:textId="77777777" w:rsidR="007D20C0" w:rsidRDefault="006242F0" w:rsidP="006242F0">
                <w:pPr>
                  <w:spacing w:line="396" w:lineRule="auto"/>
                  <w:ind w:left="0" w:hanging="2"/>
                  <w:jc w:val="center"/>
                  <w:rPr>
                    <w:rFonts w:ascii="標楷體" w:eastAsia="標楷體" w:hAnsi="標楷體" w:cs="標楷體"/>
                  </w:rPr>
                </w:pPr>
                <w:r w:rsidRPr="00593CE4">
                  <w:rPr>
                    <w:rFonts w:ascii="標楷體" w:eastAsia="標楷體" w:hAnsi="標楷體" w:cs="標楷體"/>
                  </w:rPr>
                  <w:lastRenderedPageBreak/>
                  <w:t>學</w:t>
                </w:r>
              </w:p>
              <w:p w14:paraId="29323E55" w14:textId="206B2998" w:rsidR="006242F0" w:rsidRPr="00593CE4" w:rsidRDefault="006242F0" w:rsidP="006242F0">
                <w:pPr>
                  <w:spacing w:line="396" w:lineRule="auto"/>
                  <w:ind w:left="0" w:hanging="2"/>
                  <w:jc w:val="center"/>
                  <w:rPr>
                    <w:rFonts w:ascii="標楷體" w:eastAsia="標楷體" w:hAnsi="標楷體"/>
                  </w:rPr>
                </w:pPr>
                <w:r w:rsidRPr="00593CE4">
                  <w:rPr>
                    <w:rFonts w:ascii="標楷體" w:eastAsia="標楷體" w:hAnsi="標楷體" w:cs="標楷體"/>
                  </w:rPr>
                  <w:t>期</w:t>
                </w:r>
              </w:p>
            </w:sdtContent>
          </w:sdt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E1DEC" w14:textId="6681569C" w:rsidR="006242F0" w:rsidRPr="00593CE4" w:rsidRDefault="006242F0" w:rsidP="006242F0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第一週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E8E72" w14:textId="0AE483E7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1-1等差數列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B8F99" w14:textId="7BA4F79A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n-Ⅳ-7 辨識數列的規律性，以數學符號表徵生活中的數量關係與規律，認識等差數列與等比數列，並</w:t>
            </w: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能依首項與公差或公比計算其他各項。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BC21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N-8-3 認識數列：生活中常見的數列及其規律性（包括圖形的規律性）。</w:t>
            </w:r>
          </w:p>
          <w:p w14:paraId="02D08E84" w14:textId="78128D0D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N-8-4 等差數列：等差數列；給定首項、公差計算等差數列的一般項。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A269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1.紙筆測驗</w:t>
            </w:r>
          </w:p>
          <w:p w14:paraId="5267F507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2.互相討論</w:t>
            </w:r>
          </w:p>
          <w:p w14:paraId="792FFCF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3.口頭回答</w:t>
            </w:r>
          </w:p>
          <w:p w14:paraId="15F81EB2" w14:textId="41084707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9B37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【閱讀素養教育】</w:t>
            </w:r>
          </w:p>
          <w:p w14:paraId="24874AA7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7547C1E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閱J4 除紙本閱讀之外，依學習需求選擇適當的閱讀媒材，並了解如何利用適</w:t>
            </w: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當的管道獲得文本資源。</w:t>
            </w:r>
          </w:p>
          <w:p w14:paraId="5CE6C7EE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閱J10 主動尋求多元的詮釋，並試著表達自己的想法。</w:t>
            </w:r>
          </w:p>
          <w:p w14:paraId="1C90EFF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【戶外教育】</w:t>
            </w:r>
          </w:p>
          <w:p w14:paraId="7F52D641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戶J2 擴充對環境的理解，運用所學的知識到生活當中，具備觀察、描述、測量、紀錄的能力。</w:t>
            </w:r>
          </w:p>
          <w:p w14:paraId="27F281A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【國際教育】</w:t>
            </w:r>
          </w:p>
          <w:p w14:paraId="2783688A" w14:textId="77777777" w:rsidR="00652969" w:rsidRPr="00593CE4" w:rsidRDefault="006242F0" w:rsidP="00352766">
            <w:pPr>
              <w:ind w:left="0" w:hanging="2"/>
              <w:rPr>
                <w:rFonts w:ascii="標楷體" w:eastAsia="標楷體" w:hAnsi="標楷體" w:cs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國J5 尊重與欣賞世界不同文化的價值。</w:t>
            </w:r>
          </w:p>
          <w:p w14:paraId="774E4C13" w14:textId="77777777" w:rsidR="00352766" w:rsidRPr="00593CE4" w:rsidRDefault="00352766" w:rsidP="00352766">
            <w:pPr>
              <w:adjustRightInd w:val="0"/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hint="eastAsia"/>
              </w:rPr>
              <w:t>【生命教育】</w:t>
            </w:r>
          </w:p>
          <w:p w14:paraId="6ABE43BE" w14:textId="7AB3BBA3" w:rsidR="00352766" w:rsidRPr="00593CE4" w:rsidRDefault="00352766" w:rsidP="00352766">
            <w:pPr>
              <w:adjustRightInd w:val="0"/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hint="eastAsia"/>
              </w:rPr>
              <w:t>生J1 思考生活、學校與社區的公共議題，培養與他人理性溝通的素養。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9BFE5" w14:textId="1D177E44" w:rsidR="006242F0" w:rsidRPr="003359C6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2BB6F54A" w14:textId="77777777" w:rsidTr="007062CE">
        <w:trPr>
          <w:trHeight w:val="383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43B03F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D5088" w14:textId="576EC863" w:rsidR="006242F0" w:rsidRPr="00593CE4" w:rsidRDefault="006242F0" w:rsidP="006242F0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第二週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73D9C" w14:textId="500A6A4F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1-1等差數列、1-2等差級數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D4B91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n-Ⅳ-7 辨識數列的規律性，以數學符號表徵生活中的數量關係與規律，認識等差數列與等比數列，並能依首項與公差或公比計算其他各項。</w:t>
            </w:r>
          </w:p>
          <w:p w14:paraId="42235919" w14:textId="3F68BE9C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n-Ⅳ-8 理解等差級數的求和公式，並能運用到日常生活的情境解決問題。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544B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N-8-3 認識數列：生活中常見的數列及其規律性（包括圖形的規律性）。</w:t>
            </w:r>
          </w:p>
          <w:p w14:paraId="3809AC0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N-8-4 等差數列：等差數列；給定首項、公差計算等差數列的一般項。</w:t>
            </w:r>
          </w:p>
          <w:p w14:paraId="611DDC3C" w14:textId="6619149B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N-8-5 等差級數求和：等差級數求和公式；生活中相關的問題。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8618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6D01CB4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2.互相討論</w:t>
            </w:r>
          </w:p>
          <w:p w14:paraId="78E1851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3.口頭回答</w:t>
            </w:r>
          </w:p>
          <w:p w14:paraId="5196E6ED" w14:textId="7EBCADA1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E02A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5C99BD87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1108C89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閱J4 除紙本閱讀之外，依學習需求選擇適當的閱讀媒材，並了解如何利用適當的管道獲得文本資源。</w:t>
            </w:r>
          </w:p>
          <w:p w14:paraId="2525F8FA" w14:textId="19046648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閱J10 主動尋求多元的詮釋，並試著表達自己的想法。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D515B" w14:textId="2953A982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1B216DA0" w14:textId="77777777" w:rsidTr="007062CE">
        <w:trPr>
          <w:trHeight w:val="383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EC8A63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5E835" w14:textId="70984E02" w:rsidR="006242F0" w:rsidRPr="00593CE4" w:rsidRDefault="006242F0" w:rsidP="006242F0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第三週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A16FE" w14:textId="1DF58FF9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1-2等差級數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0CAAA" w14:textId="70A11700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n-Ⅳ-8 理解等差級數的求和公式，並能運用到日常生活的情境解決問題。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BC508" w14:textId="6EFC4924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N-8-5 等差級數求和：等差級數求和公式；生活中相關的問題。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EEAE1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08D59CD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2.互相討論</w:t>
            </w:r>
          </w:p>
          <w:p w14:paraId="05EFD66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3.口頭回答</w:t>
            </w:r>
          </w:p>
          <w:p w14:paraId="2E32A59D" w14:textId="5D00FA85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796A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177AA84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5796AD6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閱J4 除紙本閱讀之外，依學習需求選擇適當的閱讀媒材，並了解如何利用適當的管道獲得文本資源。</w:t>
            </w:r>
          </w:p>
          <w:p w14:paraId="4A87C4D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閱J10 主動尋求多元的詮釋，並試著表達自己的想法。</w:t>
            </w:r>
          </w:p>
          <w:p w14:paraId="5597B70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【戶外教育】</w:t>
            </w:r>
          </w:p>
          <w:p w14:paraId="3854C36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戶J2 擴充對環境的理解，運用所學的知識到生活當中，具備觀察、描述、測量、紀錄的能力。</w:t>
            </w:r>
          </w:p>
          <w:p w14:paraId="26DA4EE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【國際教育】</w:t>
            </w:r>
          </w:p>
          <w:p w14:paraId="68084C7A" w14:textId="20116B4E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國J5 尊重與欣賞世界不同文化的價值。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AD95C" w14:textId="099A998D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54E08DEA" w14:textId="77777777" w:rsidTr="007062CE">
        <w:trPr>
          <w:trHeight w:val="383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3FF6F9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26FF3" w14:textId="7109CFDC" w:rsidR="006242F0" w:rsidRPr="00593CE4" w:rsidRDefault="006242F0" w:rsidP="006242F0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第四週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D6750" w14:textId="207825F5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1-3等比數列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13E16" w14:textId="3C54E55F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n-Ⅳ-7 辨識數列的規律性，以數學符號表徵生活中的數量關係與規律，認識等差數列與等比數列，並能依首項與公差或公比計算其他各項。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78A31" w14:textId="1FF03E49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N-8-6 等比數列：等比數列；給定首項、公比計算等比數列的一般項。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2490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2D07F7C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2.互相討論</w:t>
            </w:r>
          </w:p>
          <w:p w14:paraId="25B907D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3.口頭回答</w:t>
            </w:r>
          </w:p>
          <w:p w14:paraId="34ED361E" w14:textId="466DF987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A7BA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21364D5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3B42121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閱J4 除紙本閱讀之外，依學習需求選擇適當的閱讀媒材，並了解如何利用適當的管道獲得文本資源。</w:t>
            </w:r>
          </w:p>
          <w:p w14:paraId="70BCF67C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閱J10 主動尋求多元的詮釋，並試著表達自己的想法。</w:t>
            </w:r>
          </w:p>
          <w:p w14:paraId="1C48F61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【戶外教育】</w:t>
            </w:r>
          </w:p>
          <w:p w14:paraId="3615EB1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戶J2 擴充對環境的理解，運用所學的知識到生活當中，具備觀察、描述、測</w:t>
            </w: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量、紀錄的能力。</w:t>
            </w:r>
          </w:p>
          <w:p w14:paraId="01E861D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【國際教育】</w:t>
            </w:r>
          </w:p>
          <w:p w14:paraId="0B41FF35" w14:textId="4AFE4D72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國J5 尊重與欣賞世界不同文化的價值。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853B7" w14:textId="0B0167FB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44003D5D" w14:textId="77777777" w:rsidTr="007062CE">
        <w:trPr>
          <w:trHeight w:val="383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67F226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1618F" w14:textId="7AD70411" w:rsidR="006242F0" w:rsidRPr="00593CE4" w:rsidRDefault="006242F0" w:rsidP="006242F0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第五週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8AF46" w14:textId="25C40A92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1-3等比數列、2-1函數與函數圖形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6496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n-Ⅳ-7 辨識數列的規律性，以數學符號表徵生活中的數量關係與規律，認識等差數列與等比數列，並能依首項與公差或公比計算其他各項。</w:t>
            </w:r>
          </w:p>
          <w:p w14:paraId="05F8E1E1" w14:textId="73CA9708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f-Ⅳ-1 理解常數函數和一次函數的意義，能描繪常數函數和一次函數的圖形，並能運用到日常生活的情境解決問題。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10B1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N-8-6 等比數列：等比數列；給定首項、公比計算等比數列的一般項。</w:t>
            </w:r>
          </w:p>
          <w:p w14:paraId="2EE41F1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F-8-1 一次函數：透過對應關係認識函數(不要出現f(x)的抽象型式)、常數函數(y＝c)、一次函數(y＝ax＋b)。</w:t>
            </w:r>
          </w:p>
          <w:p w14:paraId="37FE3939" w14:textId="0089A11B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F-8-2 一次函數的圖形：常數函數的圖形；一次函數的圖形。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643E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1498C101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2.互相討論</w:t>
            </w:r>
          </w:p>
          <w:p w14:paraId="43310381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3.口頭回答</w:t>
            </w:r>
          </w:p>
          <w:p w14:paraId="2EE61A4C" w14:textId="4A6031EC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7FE3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1B8FF812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7D2C829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閱J4 除紙本閱讀之外，依學習需求選擇適當的閱讀媒材，並了解如何利用適當的管道獲得文本資源。</w:t>
            </w:r>
          </w:p>
          <w:p w14:paraId="2F9A893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閱J10 主動尋求多元的詮釋，並試著表達自己的想法。</w:t>
            </w:r>
          </w:p>
          <w:p w14:paraId="568FAD6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【戶外教育】</w:t>
            </w:r>
          </w:p>
          <w:p w14:paraId="60FCCDE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戶J2 擴充對環境的理解，運用所學的知識到生活當中，具備觀察、描述、測量、紀錄的能力。</w:t>
            </w:r>
          </w:p>
          <w:p w14:paraId="5D74875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【國際教育】</w:t>
            </w:r>
          </w:p>
          <w:p w14:paraId="5F4F6D2A" w14:textId="77777777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國J5 尊重與欣賞世界不同文化的價值。</w:t>
            </w:r>
          </w:p>
          <w:p w14:paraId="4C8BA03D" w14:textId="051BDC39" w:rsidR="00652969" w:rsidRPr="00593CE4" w:rsidRDefault="00652969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hint="eastAsia"/>
              </w:rPr>
              <w:t>【交通安全教育】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F1AB4" w14:textId="4FFEACAC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76719B0A" w14:textId="77777777" w:rsidTr="007062CE">
        <w:trPr>
          <w:trHeight w:val="383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8E9C27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93CE3" w14:textId="6D63ECAE" w:rsidR="006242F0" w:rsidRPr="00593CE4" w:rsidRDefault="006242F0" w:rsidP="006242F0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第六週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1BD90" w14:textId="2D7BB663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2-1函數與函數圖形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20E4F" w14:textId="7E10D272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f-Ⅳ-1 理解常數函數和一次函數的意義，能描繪常數函數和一次函數的圖形，並能運用到日常生活的情境解決問題。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6617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F-8-1 一次函數：透過對應關係認識函數(不要出現f(x)的抽象型式)、常數函數(y＝c)、一次函數(y＝ax＋b)。</w:t>
            </w:r>
          </w:p>
          <w:p w14:paraId="6D6BD419" w14:textId="00B6DED7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F-8-2 一次函數的圖形：常數函數的圖形；一次函數的圖形。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F9D3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5A8E5EC1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2.互相討論</w:t>
            </w:r>
          </w:p>
          <w:p w14:paraId="22D6046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3.口頭回答</w:t>
            </w:r>
          </w:p>
          <w:p w14:paraId="5CB4B665" w14:textId="07743020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6F86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【科技教育】</w:t>
            </w:r>
          </w:p>
          <w:p w14:paraId="7C53FA1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科E1 了解平日常見科技產品的用途與運作方式。</w:t>
            </w:r>
          </w:p>
          <w:p w14:paraId="3CADC4B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【資訊教育】</w:t>
            </w:r>
          </w:p>
          <w:p w14:paraId="7161105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資E10 了解資訊科技於日常生活之重要性。</w:t>
            </w:r>
          </w:p>
          <w:p w14:paraId="33BC2A8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54B93A5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6100E52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閱J4 除紙本閱讀之外，依學習需求選擇適當的閱讀媒材，並了解如何利用適當的管道獲得文本資源。</w:t>
            </w:r>
          </w:p>
          <w:p w14:paraId="1F504F69" w14:textId="77777777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閱J10 主動尋求多元的詮釋，並試著表達自己的想法。</w:t>
            </w:r>
          </w:p>
          <w:p w14:paraId="7CED58ED" w14:textId="77777777" w:rsidR="00352766" w:rsidRPr="00593CE4" w:rsidRDefault="00352766" w:rsidP="00352766">
            <w:pPr>
              <w:adjustRightInd w:val="0"/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hint="eastAsia"/>
              </w:rPr>
              <w:t>【生命教育】</w:t>
            </w:r>
          </w:p>
          <w:p w14:paraId="387986A4" w14:textId="77777777" w:rsidR="00352766" w:rsidRPr="00593CE4" w:rsidRDefault="00352766" w:rsidP="00352766">
            <w:pPr>
              <w:adjustRightInd w:val="0"/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hint="eastAsia"/>
              </w:rPr>
              <w:t>生J1 思考生活、學校與社區的公共議題，培養與他人理性溝通的素養。</w:t>
            </w:r>
          </w:p>
          <w:p w14:paraId="0F3EF298" w14:textId="63FC8EA1" w:rsidR="00352766" w:rsidRPr="00593CE4" w:rsidRDefault="00352766" w:rsidP="00352766">
            <w:pPr>
              <w:adjustRightInd w:val="0"/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hint="eastAsia"/>
              </w:rPr>
              <w:t>生J6 察覺知性與感性的衝突，尋求知、情、意、行統整之途徑。</w:t>
            </w:r>
          </w:p>
          <w:p w14:paraId="1BC62F83" w14:textId="0707C982" w:rsidR="00652969" w:rsidRPr="00593CE4" w:rsidRDefault="00652969" w:rsidP="00652969">
            <w:pPr>
              <w:adjustRightInd w:val="0"/>
              <w:snapToGrid w:val="0"/>
              <w:spacing w:line="240" w:lineRule="auto"/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hint="eastAsia"/>
              </w:rPr>
              <w:t>【交通安全教育】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980DF" w14:textId="78332DEE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575FB800" w14:textId="77777777" w:rsidTr="007062CE">
        <w:trPr>
          <w:trHeight w:val="383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E8FB86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60A57" w14:textId="0E824F7B" w:rsidR="006242F0" w:rsidRPr="00593CE4" w:rsidRDefault="006242F0" w:rsidP="006242F0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第七週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FD430" w14:textId="77777777" w:rsidR="006242F0" w:rsidRPr="00593CE4" w:rsidRDefault="006242F0" w:rsidP="006242F0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3-1三角形與多邊形的內角與外角</w:t>
            </w:r>
          </w:p>
          <w:p w14:paraId="2CC76A19" w14:textId="1DEBF940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【第一次評量週】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E0749" w14:textId="00C5CE7E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s-Ⅳ-2 理解角的各種性質、三角形與凸多邊形的內角和外角的意義、三角形的外角和、與凸多邊形的內角和，並能應用於解決幾何與日常生活的問題。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F5AC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S-8-1 角：角的種類；兩個角的關係（互餘、互補、對頂角、同位角、內錯角、同側內角）；角平分線的意義。</w:t>
            </w:r>
          </w:p>
          <w:p w14:paraId="5BAA834A" w14:textId="7999E45F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S-8-2 凸多邊形的內角和：凸多邊形的意義；內角與外角的意義；凸</w:t>
            </w: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多邊形的內角和公式；正n邊形的每個內角度數。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B0DA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1.紙筆測驗</w:t>
            </w:r>
          </w:p>
          <w:p w14:paraId="31A7339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2.互相討論</w:t>
            </w:r>
          </w:p>
          <w:p w14:paraId="767391C7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3.口頭回答</w:t>
            </w:r>
          </w:p>
          <w:p w14:paraId="377B8CD1" w14:textId="4AAC82A4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B77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【性別平等教育】</w:t>
            </w:r>
          </w:p>
          <w:p w14:paraId="03B6A9D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性J11 去除性別刻板與性別偏見的情感表達與溝通，具備與他人平等互動的能力。</w:t>
            </w:r>
          </w:p>
          <w:p w14:paraId="119F837E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2F84241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7B69130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閱J4 除紙本閱讀之外，依學習需求選</w:t>
            </w: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擇適當的閱讀媒材，並了解如何利用適當的管道獲得文本資源。</w:t>
            </w:r>
          </w:p>
          <w:p w14:paraId="19D60D16" w14:textId="090B750C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閱J10 主動尋求多元的詮釋，並試著表達自己的想法。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0D2B1" w14:textId="5E75EF6E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0A70E582" w14:textId="77777777" w:rsidTr="007062CE">
        <w:trPr>
          <w:trHeight w:val="383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02C3D5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F9986" w14:textId="6E8E7BBA" w:rsidR="006242F0" w:rsidRPr="00593CE4" w:rsidRDefault="006242F0" w:rsidP="006242F0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第八週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166AC" w14:textId="6B2D6F73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3-1三角形與多邊形的內角與外角、3-2尺規作圖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989BC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s-Ⅳ-2 理解角的各種性質、三角形與凸多邊形的內角和外角的意義、三角形的外角和、與凸多邊形的內角和，並能應用於解決幾何與日常生活的問題。</w:t>
            </w:r>
          </w:p>
          <w:p w14:paraId="68DCA8C7" w14:textId="73C5CDFB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s-Ⅳ-13 理解直尺、圓規操作過程的敘述，並應用於尺規作圖。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C0A7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S-8-2 凸多邊形的內角和：凸多邊形的意義；內角與外角的意義；凸多邊形的內角和公式；正n邊形的每個內角度數。</w:t>
            </w:r>
          </w:p>
          <w:p w14:paraId="7443CFC7" w14:textId="5FAA9A33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S-8-12 尺規作圖與幾何推理：複製已知的線段、圓、角、三角形；能以尺規作出指定的中垂線、角平分線、平行線、垂直線；能寫出幾何推理所依據的幾何性質。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A72F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734A334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2.互相討論</w:t>
            </w:r>
          </w:p>
          <w:p w14:paraId="009EA6D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3.口頭回答</w:t>
            </w:r>
          </w:p>
          <w:p w14:paraId="6886FE4D" w14:textId="6173D488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D4F5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【性別平等教育】</w:t>
            </w:r>
          </w:p>
          <w:p w14:paraId="1ACA353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性J11 去除性別刻板與性別偏見的情感表達與溝通，具備與他人平等互動的能力。</w:t>
            </w:r>
          </w:p>
          <w:p w14:paraId="5A68730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741254B2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7E48197C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閱J4 除紙本閱讀之外，依學習需求選擇適當的閱讀媒材，並了解如何利用適當的管道獲得文本資源。</w:t>
            </w:r>
          </w:p>
          <w:p w14:paraId="2F06AEB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閱J10 主動尋求多元的詮釋，並試著表達自己的想法。</w:t>
            </w:r>
          </w:p>
          <w:p w14:paraId="2E6AA33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【戶外教育】</w:t>
            </w:r>
          </w:p>
          <w:p w14:paraId="1DD6B74D" w14:textId="4C052A6F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2CAF4" w14:textId="6D6F456C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0B695E08" w14:textId="77777777" w:rsidTr="007062CE">
        <w:trPr>
          <w:trHeight w:val="383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7C397A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5A08A" w14:textId="2C43D74B" w:rsidR="006242F0" w:rsidRPr="00593CE4" w:rsidRDefault="006242F0" w:rsidP="006242F0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第九週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C8FD8" w14:textId="41A71803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3-2尺規作圖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736C5" w14:textId="4250F4AB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s-Ⅳ-13 理解直尺、圓規操作過程的敘述，並應用於尺規作圖。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D1396" w14:textId="36C72C33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S-8-12 尺規作圖與幾何推理：複製已知的線段、圓、角、三角形；能以尺規作出指定的中垂線、角平分線、平行線、垂直線；能寫出幾何推理所依據的幾何性質。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75F7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5A16483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2.互相討論</w:t>
            </w:r>
          </w:p>
          <w:p w14:paraId="23DE87E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3.口頭回答</w:t>
            </w:r>
          </w:p>
          <w:p w14:paraId="3BF52A40" w14:textId="2B1196A5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D01F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【性別平等教育】</w:t>
            </w:r>
          </w:p>
          <w:p w14:paraId="3FD1729E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性J11 去除性別刻板與性別偏見的情感表達與溝通，具備與他人平等互動的能力。</w:t>
            </w:r>
          </w:p>
          <w:p w14:paraId="6126E3F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【多元文化教育】</w:t>
            </w:r>
          </w:p>
          <w:p w14:paraId="2C04B9B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多J6 分析不同群體的文化如何影響社會與生活方式。</w:t>
            </w:r>
          </w:p>
          <w:p w14:paraId="4C55C81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11EB25E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0519E431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閱J4 除紙本閱讀之外，依學習需求選擇適當的閱讀媒材，並了解如何利用適當的管道獲得文本資源。</w:t>
            </w:r>
          </w:p>
          <w:p w14:paraId="4D53D40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閱J10 主動尋求多元的詮釋，並試著表達自己的想法。</w:t>
            </w:r>
          </w:p>
          <w:p w14:paraId="23FA4BDE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【戶外教育】</w:t>
            </w:r>
          </w:p>
          <w:p w14:paraId="47629B09" w14:textId="543D3B05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2948B" w14:textId="60C720BE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6A1E6B9F" w14:textId="77777777" w:rsidTr="007062CE">
        <w:trPr>
          <w:trHeight w:val="383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169BF4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9A61C" w14:textId="52C4F750" w:rsidR="006242F0" w:rsidRPr="00593CE4" w:rsidRDefault="006242F0" w:rsidP="006242F0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第十週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666CA" w14:textId="695099C4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3-3三角形的全等性質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7EF02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s-Ⅳ-4 理解平面圖形全等的意義，知道圖形經平移、旋轉、鏡射後仍保持全等，並能應用於解決幾何與日常生活的問題。</w:t>
            </w:r>
          </w:p>
          <w:p w14:paraId="757210AC" w14:textId="1B0914C4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s-Ⅳ-9 理解三角形的邊角關係，利用邊角對應相等，判斷兩個三角形的全等，並能應用於解決幾何與日</w:t>
            </w: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常生活的問題。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E7267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S-8-4 全等圖形：全等圖形的意義（兩個圖形經過平移、旋轉或翻轉可以完全疊合）；兩個多邊形全等則其對應邊和對應角相等（反之亦然）。</w:t>
            </w:r>
          </w:p>
          <w:p w14:paraId="33F686A7" w14:textId="1627B309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S-8-5 三角形的全等性質：三角形的全等判定(SAS、SSS、ASA、</w:t>
            </w: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AAS、RHS)；全等符號(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sz w:val="16"/>
                  <w:szCs w:val="16"/>
                </w:rPr>
                <m:t>≅</m:t>
              </m:r>
            </m:oMath>
            <w:r w:rsidRPr="00593CE4">
              <w:rPr>
                <w:rFonts w:ascii="標楷體" w:eastAsia="標楷體" w:hAnsi="標楷體" w:cs="標楷體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C1D0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1.紙筆測驗</w:t>
            </w:r>
          </w:p>
          <w:p w14:paraId="47C2C80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2.互相討論</w:t>
            </w:r>
          </w:p>
          <w:p w14:paraId="16805B4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3.口頭回答</w:t>
            </w:r>
          </w:p>
          <w:p w14:paraId="13988B5D" w14:textId="553AAF79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A986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【多元文化教育】</w:t>
            </w:r>
          </w:p>
          <w:p w14:paraId="5F64E93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多J6 分析不同群體的文化如何影響社會與生活方式。</w:t>
            </w:r>
          </w:p>
          <w:p w14:paraId="3D54390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631D7F8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7DB2A67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閱J4 除紙本閱讀之外，依學習需求選擇適當的閱讀媒材，並了解如何利用適當的管道獲得文本資源。</w:t>
            </w:r>
          </w:p>
          <w:p w14:paraId="49A96BE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閱J10 主動尋求多元的詮釋，並試著表達自己的想法。</w:t>
            </w:r>
          </w:p>
          <w:p w14:paraId="039CCE1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【生涯規劃教育】</w:t>
            </w:r>
          </w:p>
          <w:p w14:paraId="5E272854" w14:textId="319B0E0A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涯J13 培養生涯規劃及執行的能力。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30B8A" w14:textId="523FF110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5788D6A7" w14:textId="77777777" w:rsidTr="007062CE">
        <w:trPr>
          <w:trHeight w:val="383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A9E791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560CB" w14:textId="216C4D74" w:rsidR="006242F0" w:rsidRPr="00593CE4" w:rsidRDefault="006242F0" w:rsidP="006242F0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第十一週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F31A6" w14:textId="52E41FA0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3-3三角形的全等性質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08857" w14:textId="149E17B7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s-Ⅳ-9 理解三角形的邊角關係，利用邊角對應相等，判斷兩個三角形的全等，並能應用於解決幾何與日常生活的問題。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B660A" w14:textId="1000921D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S-8-5 三角形的全等性質：三角形的全等判定(SAS、SSS、ASA、AAS、RHS)；全等符號(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sz w:val="16"/>
                  <w:szCs w:val="16"/>
                </w:rPr>
                <m:t>≅</m:t>
              </m:r>
            </m:oMath>
            <w:r w:rsidRPr="00593CE4">
              <w:rPr>
                <w:rFonts w:ascii="標楷體" w:eastAsia="標楷體" w:hAnsi="標楷體" w:cs="標楷體"/>
                <w:szCs w:val="24"/>
              </w:rPr>
              <w:t>)。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212B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61C4C87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2.互相討論</w:t>
            </w:r>
          </w:p>
          <w:p w14:paraId="554AD90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3.口頭回答</w:t>
            </w:r>
          </w:p>
          <w:p w14:paraId="5926982D" w14:textId="33754434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64420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【性別平等教育】</w:t>
            </w:r>
          </w:p>
          <w:p w14:paraId="3530532C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性J11 去除性別刻板與性別偏見的情感表達與溝通，具備與他人平等互動的能力。</w:t>
            </w:r>
          </w:p>
          <w:p w14:paraId="19F386C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2E85E77E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620EA1E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閱J4 除紙本閱讀之外，依學習需求選擇適當的閱讀媒材，並了解如何利用適當的管道獲得文本資源。</w:t>
            </w:r>
          </w:p>
          <w:p w14:paraId="38A8CAA5" w14:textId="66658EDA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閱J10 主動尋求多元的詮釋，並試著表達自己的想法。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2DCAE" w14:textId="7A0FDD0F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61095083" w14:textId="77777777" w:rsidTr="007062CE">
        <w:trPr>
          <w:trHeight w:val="383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B51A8D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8547C" w14:textId="124067E5" w:rsidR="006242F0" w:rsidRPr="00593CE4" w:rsidRDefault="006242F0" w:rsidP="006242F0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第十二週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DFAE8" w14:textId="4BDE7FA0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3-4中垂線與角平分線的性質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3093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s-Ⅳ-4 理解平面圖形全等的意義，知道圖形經平移、旋轉、鏡射後仍保持全等，並能應用於解決幾何與日常生活的問題。</w:t>
            </w:r>
          </w:p>
          <w:p w14:paraId="081693D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s-Ⅳ-9 理解三角形的邊角關係，利用邊角對應相等，判斷兩個三角形的全等，並能應用於解決幾何與日常生活的問題。</w:t>
            </w:r>
          </w:p>
          <w:p w14:paraId="0A6F5274" w14:textId="6532BD21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s-Ⅳ-13 理解直尺、圓規操作過程的敘述，並應用於尺規作圖。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E77E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S-8-5 三角形的全等性質：三角形的全等判定(SAS、SSS、ASA、AAS、RHS)；全等符號(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sz w:val="16"/>
                  <w:szCs w:val="16"/>
                </w:rPr>
                <m:t>≅</m:t>
              </m:r>
            </m:oMath>
            <w:r w:rsidRPr="00593CE4">
              <w:rPr>
                <w:rFonts w:ascii="標楷體" w:eastAsia="標楷體" w:hAnsi="標楷體" w:cs="標楷體"/>
                <w:szCs w:val="24"/>
              </w:rPr>
              <w:t>)。</w:t>
            </w:r>
          </w:p>
          <w:p w14:paraId="029A956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S-8-8 三角形的基本性質：等腰三角形兩底角相等；非等腰三角形大角對大邊，大邊對大角；三角形兩邊和大於第三邊；外角等於其內對角和。</w:t>
            </w:r>
          </w:p>
          <w:p w14:paraId="6BBADA25" w14:textId="7F61C0D7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S-8-12 尺規作圖與幾何推理：複製已知的線段、圓、角、三角形；能以尺規作出指定的中垂線、角平分線、平行線、垂直線；能寫出幾何推理所依據的幾何性質。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FFC0E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1FE590E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2.互相討論</w:t>
            </w:r>
          </w:p>
          <w:p w14:paraId="44F4FCB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3.口頭回答</w:t>
            </w:r>
          </w:p>
          <w:p w14:paraId="7A4FAB82" w14:textId="059073B8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40EE5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43AC31B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3FFD3BF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閱J4 除紙本閱讀之外，依學習需求選擇適當的閱讀媒材，並了解如何利用適當的管道獲得文本資源。</w:t>
            </w:r>
          </w:p>
          <w:p w14:paraId="5D7393FC" w14:textId="70F22275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閱J10 主動尋求多元的詮釋，並試著表達自己的想法。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10AD5" w14:textId="4DA07804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44D86536" w14:textId="77777777" w:rsidTr="007062CE">
        <w:trPr>
          <w:trHeight w:val="383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5EA729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FA670" w14:textId="4AF3FEF4" w:rsidR="006242F0" w:rsidRPr="00593CE4" w:rsidRDefault="006242F0" w:rsidP="006242F0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第十三週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0E8A8" w14:textId="0D88B880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3-4中垂線與角平分線的性質、3-5三角形的邊角關係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AC28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s-Ⅳ-4 理解平面圖形全等的意義，知道圖形經平移、旋轉、鏡射後仍保持全等，並能應用於解決幾何與日常生活的問題。</w:t>
            </w:r>
          </w:p>
          <w:p w14:paraId="0AA52EC1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s-Ⅳ-9 理解三角形的邊角關係，利用邊角對應相等，判斷兩個三角形的全等，並能應用於解決幾何與日常生活的問題。</w:t>
            </w:r>
          </w:p>
          <w:p w14:paraId="244A6A4C" w14:textId="7DFF4BB2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s-Ⅳ-13 理解直尺、圓規操作過程的敘述，並應用於尺規作圖。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7E49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S-8-5 三角形的全等性質：三角形的全等判定(SAS、SSS、ASA、AAS、RHS)；全等符號(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sz w:val="16"/>
                  <w:szCs w:val="16"/>
                </w:rPr>
                <m:t>≅</m:t>
              </m:r>
            </m:oMath>
            <w:r w:rsidRPr="00593CE4">
              <w:rPr>
                <w:rFonts w:ascii="標楷體" w:eastAsia="標楷體" w:hAnsi="標楷體" w:cs="標楷體"/>
                <w:szCs w:val="24"/>
              </w:rPr>
              <w:t>)。</w:t>
            </w:r>
          </w:p>
          <w:p w14:paraId="37D9A20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S-8-8 三角形的基本性質：等腰三角形兩底角相等；非等腰三角形大角對大邊，大邊對大角；三角形兩邊和大於第三邊；外角等於其內對角和。</w:t>
            </w:r>
          </w:p>
          <w:p w14:paraId="55DCA359" w14:textId="33294487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S-8-12 尺規作圖與幾何推理：複製已知的線段、圓、角、三角形；能以尺規作出指定的中垂線、角平分線、平行線、垂直線；能寫出幾何推理所依據的幾何性質。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6B70C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3B19368E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2.互相討論</w:t>
            </w:r>
          </w:p>
          <w:p w14:paraId="514EAE57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3.口頭回答</w:t>
            </w:r>
          </w:p>
          <w:p w14:paraId="0C7380F3" w14:textId="528327C1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9036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【性別平等教育】</w:t>
            </w:r>
          </w:p>
          <w:p w14:paraId="6523B27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性J11 去除性別刻板與性別偏見的情感表達與溝通，具備與他人平等互動的能力。</w:t>
            </w:r>
          </w:p>
          <w:p w14:paraId="2583A18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45D9A23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493226AC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閱J4 除紙本閱讀之外，依學習需求選擇適當的閱讀媒材，並了解如何利用適當的管道獲得文本資源。</w:t>
            </w:r>
          </w:p>
          <w:p w14:paraId="240281E2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閱J10 主動尋求多元的詮釋，並試著表達自己的想法。</w:t>
            </w:r>
          </w:p>
          <w:p w14:paraId="0F3D761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【戶外教育】</w:t>
            </w:r>
          </w:p>
          <w:p w14:paraId="4626A82B" w14:textId="43E76881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E54CF" w14:textId="20291D21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6394C0EC" w14:textId="77777777" w:rsidTr="007062CE">
        <w:trPr>
          <w:trHeight w:val="383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C02BAF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8BF00" w14:textId="7E8F58C4" w:rsidR="006242F0" w:rsidRPr="00593CE4" w:rsidRDefault="006242F0" w:rsidP="006242F0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第十四週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D426D" w14:textId="77777777" w:rsidR="006242F0" w:rsidRPr="00593CE4" w:rsidRDefault="006242F0" w:rsidP="006242F0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3-5三角形的邊角關</w:t>
            </w: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係</w:t>
            </w:r>
          </w:p>
          <w:p w14:paraId="69A44873" w14:textId="1AFA26BE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【第二次評量週】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C61BB" w14:textId="09AD0405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s-Ⅳ-9 理解三角形的邊角關係，利</w:t>
            </w: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用邊角對應相等，判斷兩個三角形的全等，並能應用於解決幾何與日常生活的問題。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E29BC" w14:textId="4D7FE1BF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S-8-8 三角形的基本性質：等腰三</w:t>
            </w: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角形兩底角相等；非等腰三角形大角對大邊，大邊對大角；三角形兩邊和大於第三邊；外角等於其內對角和。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4437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1.紙筆測驗</w:t>
            </w:r>
          </w:p>
          <w:p w14:paraId="449DE9D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2.互相討論</w:t>
            </w:r>
          </w:p>
          <w:p w14:paraId="7921290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3.口頭回答</w:t>
            </w:r>
          </w:p>
          <w:p w14:paraId="6E53F33A" w14:textId="08310EA0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AD26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【性別平等教育】</w:t>
            </w:r>
          </w:p>
          <w:p w14:paraId="0337E30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性J11 去除性別刻板與性別偏見的情感表達與溝通，具備與他人平等互動的能力。</w:t>
            </w:r>
          </w:p>
          <w:p w14:paraId="120CB92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0D2765C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3B779F7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閱J4 除紙本閱讀之外，依學習需求選擇適當的閱讀媒材，並了解如何利用適當的管道獲得文本資源。</w:t>
            </w:r>
          </w:p>
          <w:p w14:paraId="772E5A5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閱J10 主動尋求多元的詮釋，並試著表達自己的想法。</w:t>
            </w:r>
          </w:p>
          <w:p w14:paraId="484CDD4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【戶外教育】</w:t>
            </w:r>
          </w:p>
          <w:p w14:paraId="25A6E16C" w14:textId="47D2AC36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2AEB3" w14:textId="644F2F23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61426B11" w14:textId="77777777" w:rsidTr="007062CE">
        <w:trPr>
          <w:trHeight w:val="383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ABCB03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80EED" w14:textId="50D07D0F" w:rsidR="006242F0" w:rsidRPr="00593CE4" w:rsidRDefault="006242F0" w:rsidP="006242F0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第十五週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175F5" w14:textId="695A9A1D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4-1平行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7396E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s-Ⅳ-2 理解角的各種性質、三角形與凸多邊形的內角和外角的意義、三角形的外角和、與凸多邊形的內角和，並能應用於解決幾何與日常生活的問題。</w:t>
            </w:r>
          </w:p>
          <w:p w14:paraId="4B972C5E" w14:textId="02C30436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s-Ⅳ-3 理解兩條直線的垂直和平行的意義，以及各種性質，並能應用於解決幾何與日常生活的問題。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53787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S-8-1 角：角的種類；兩個角的關係（互餘、互補、對頂角、同位角、內錯角、同側內角）；角平分線的意義。</w:t>
            </w:r>
          </w:p>
          <w:p w14:paraId="018DEF5D" w14:textId="27AFFA75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S-8-3 平行：平行的意義與符號；平行線截角性質；兩平行線間的距離處處相等。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81EC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0F310AE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2.互相討論</w:t>
            </w:r>
          </w:p>
          <w:p w14:paraId="677B7D7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3.口頭回答</w:t>
            </w:r>
          </w:p>
          <w:p w14:paraId="3D2474C3" w14:textId="0788C6ED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4284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【性別平等教育】</w:t>
            </w:r>
          </w:p>
          <w:p w14:paraId="42C9C56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性J11 去除性別刻板與性別偏見的情感表達與溝通，具備與他人平等互動的能力。</w:t>
            </w:r>
          </w:p>
          <w:p w14:paraId="51A7785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20C116C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2A9369FF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閱J4 除紙本閱讀之外，依學習需求選擇適當的閱讀媒材，並了解如何利用適當的管道獲得文本資源。</w:t>
            </w:r>
          </w:p>
          <w:p w14:paraId="74561AB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閱J10 主動尋求多元的詮釋，並試著表達自己的想法。</w:t>
            </w:r>
          </w:p>
          <w:p w14:paraId="264C292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【戶外教育】</w:t>
            </w:r>
          </w:p>
          <w:p w14:paraId="3AA03C9A" w14:textId="52D3F0C5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1A422" w14:textId="4CD03BBD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08EE0955" w14:textId="77777777" w:rsidTr="007062CE">
        <w:trPr>
          <w:trHeight w:val="383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248F8E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43984" w14:textId="56742075" w:rsidR="006242F0" w:rsidRPr="00593CE4" w:rsidRDefault="006242F0" w:rsidP="006242F0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第十六週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F4B67" w14:textId="400E118E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4-1平行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44162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s-Ⅳ-2 理解角的各種性質、三角形與凸多邊形的內角和外角的意義、三角形的外角和、與凸多邊形的內角和，並能應用於解決幾何與日常生活的問題。</w:t>
            </w:r>
          </w:p>
          <w:p w14:paraId="533C8F13" w14:textId="620D53C5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s-Ⅳ-3 理解兩條直線的垂直和平行的意義，以及各種性質，並能應用於解決幾何與日常生活的問題。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3A07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S-8-1 角：角的種類；兩個角的關係（互餘、互補、對頂角、同位角、內錯角、同側內角）；角平分線的意義。</w:t>
            </w:r>
          </w:p>
          <w:p w14:paraId="5549B207" w14:textId="07406874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S-8-3 平行：平行的意義與符號；平行線截角性質；兩平行線間的距離處處相等。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3CE7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40452232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2.互相討論</w:t>
            </w:r>
          </w:p>
          <w:p w14:paraId="373DA60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3.口頭回答</w:t>
            </w:r>
          </w:p>
          <w:p w14:paraId="073FA67D" w14:textId="5316B6BA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CDE2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【性別平等教育】</w:t>
            </w:r>
          </w:p>
          <w:p w14:paraId="50935D2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性J11 去除性別刻板與性別偏見的情感表達與溝通，具備與他人平等互動的能力。</w:t>
            </w:r>
          </w:p>
          <w:p w14:paraId="406A6D7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4DF6AAE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0B0721A2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閱J4 除紙本閱讀之外，依學習需求選擇適當的閱讀媒材，並了解如何利用適當的管道獲得文本資源。</w:t>
            </w:r>
          </w:p>
          <w:p w14:paraId="2BA202C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閱J10 主動尋求多元的詮釋，並試著表達自己的想法。</w:t>
            </w:r>
          </w:p>
          <w:p w14:paraId="0151EF6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【戶外教育】</w:t>
            </w:r>
          </w:p>
          <w:p w14:paraId="2FE2CB20" w14:textId="3F5A0B19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74991" w14:textId="6B909C52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75541961" w14:textId="77777777" w:rsidTr="007062CE">
        <w:trPr>
          <w:trHeight w:val="383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262C0D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4A529" w14:textId="54B2C932" w:rsidR="006242F0" w:rsidRPr="00593CE4" w:rsidRDefault="006242F0" w:rsidP="006242F0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第十七週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0DB18" w14:textId="69DD66BE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4-2平行四邊形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1E48F" w14:textId="6DBB7038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s-Ⅳ-8 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A2EAB" w14:textId="4ACD1572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S-8-9 平行四邊形的基本性質：關於平行四邊形的內角、邊、對角線等的幾何性質。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C8F0E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34C8E15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2.互相討論</w:t>
            </w:r>
          </w:p>
          <w:p w14:paraId="197A2EA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3.口頭回答</w:t>
            </w:r>
          </w:p>
          <w:p w14:paraId="3D5D4577" w14:textId="7F5CD19F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2C4D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【性別平等教育】</w:t>
            </w:r>
          </w:p>
          <w:p w14:paraId="64A70EC0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性J11 去除性別刻板與性別偏見的情感表達與溝通，具備與他人平等互動的能力。</w:t>
            </w:r>
          </w:p>
          <w:p w14:paraId="77EDCBF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【多元文化教育】</w:t>
            </w:r>
          </w:p>
          <w:p w14:paraId="78B7ACD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多J6 分析不同群體的文化如何影響社會與生活方式。</w:t>
            </w:r>
          </w:p>
          <w:p w14:paraId="396F48D1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7D494C1E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7FFA2510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閱J4 除紙本閱讀之外，依學習需求選擇適當的閱讀媒材，並了解如何利用適當的管道獲得文本資源。</w:t>
            </w:r>
          </w:p>
          <w:p w14:paraId="3A6CD4E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閱J10 主動尋求多元的詮釋，並試著表達自己的想法。</w:t>
            </w:r>
          </w:p>
          <w:p w14:paraId="7C3109D1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【戶外教育】</w:t>
            </w:r>
          </w:p>
          <w:p w14:paraId="3E3EBD13" w14:textId="00529DF3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84963" w14:textId="25C9EDC0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6F033E83" w14:textId="77777777" w:rsidTr="007062CE">
        <w:trPr>
          <w:trHeight w:val="383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FA2D90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2B04D" w14:textId="29ECF694" w:rsidR="006242F0" w:rsidRPr="00593CE4" w:rsidRDefault="006242F0" w:rsidP="006242F0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第十八週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23C48" w14:textId="02BC5BDE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4-2平行四邊形、4-3特殊四邊形的性質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F8CD8" w14:textId="0F1D0DCC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s-Ⅳ-8 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6FCC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S-8-9 平行四邊形的基本性質：關於平行四邊形的內角、邊、對角線等的幾何性質。</w:t>
            </w:r>
          </w:p>
          <w:p w14:paraId="107B14FC" w14:textId="693CAC45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S-8-10 正方形、長方形、箏形的基本性質：長方形的對角線等長且互相平分；菱形對角線互相垂直平分；箏形的其中一條對角線垂直平分另一條對角線。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9B991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2540DC1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2.互相討論</w:t>
            </w:r>
          </w:p>
          <w:p w14:paraId="44487E8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3.口頭回答</w:t>
            </w:r>
          </w:p>
          <w:p w14:paraId="5CE0CB35" w14:textId="2C2BCE67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9FD77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【性別平等教育】</w:t>
            </w:r>
          </w:p>
          <w:p w14:paraId="599D92F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性J11 去除性別刻板與性別偏見的情感表達與溝通，具備與他人平等互動的能力。</w:t>
            </w:r>
          </w:p>
          <w:p w14:paraId="0D1C4502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10901C72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039FF62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閱J4 除紙本閱讀之外，依學習需求選擇適當的閱讀媒材，並了解如何利用適當的管道獲得文本資源。</w:t>
            </w:r>
          </w:p>
          <w:p w14:paraId="36E08AEB" w14:textId="2AB37E4E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閱J10 主動尋求多元的詮釋，並試著表達自己的想法。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E2AF7" w14:textId="4EB2B13F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173DD59B" w14:textId="77777777" w:rsidTr="007062CE">
        <w:trPr>
          <w:trHeight w:val="383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FC9690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91477" w14:textId="71A3EE40" w:rsidR="006242F0" w:rsidRPr="00593CE4" w:rsidRDefault="006242F0" w:rsidP="006242F0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第十九週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2E043" w14:textId="38F7F088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4-3特殊四邊形的性質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24BAC" w14:textId="1AD35ECF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s-Ⅳ-8 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DDD86" w14:textId="39E8F707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S-8-11 梯形的基本性質：等腰梯形的兩底角相等；等腰梯形為線對稱圖形；梯形兩腰中點的連線段長等於兩底長和的一半，且平行於上下底。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99A7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3D888A2C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2.互相討論</w:t>
            </w:r>
          </w:p>
          <w:p w14:paraId="3A298EE1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3.口頭回答</w:t>
            </w:r>
          </w:p>
          <w:p w14:paraId="342847EE" w14:textId="675B1FDC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4.作業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217C2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【性別平等教育】</w:t>
            </w:r>
          </w:p>
          <w:p w14:paraId="55B6495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性J11 去除性別刻板與性別偏見的情感表達與溝通，具備與他人平等互動的能力。</w:t>
            </w:r>
          </w:p>
          <w:p w14:paraId="4D285C9B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【原住民族教育】</w:t>
            </w:r>
          </w:p>
          <w:p w14:paraId="2075838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原J2 了解原住民族語言發展的文化脈絡與智慧。</w:t>
            </w:r>
          </w:p>
          <w:p w14:paraId="57435DA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原J3 培養對各種語言文化差異的尊重。</w:t>
            </w:r>
          </w:p>
          <w:p w14:paraId="4E6CD5C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原J9 學習向他人介紹各種原住民族文化展現。</w:t>
            </w:r>
          </w:p>
          <w:p w14:paraId="4052857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【多元文化教育】</w:t>
            </w:r>
          </w:p>
          <w:p w14:paraId="38D7135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多J6 分析不同群體的文化如何影響社會與生活方式。</w:t>
            </w:r>
          </w:p>
          <w:p w14:paraId="2E0D42F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4DCF32E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20E0D011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lastRenderedPageBreak/>
              <w:t>閱J4 除紙本閱讀之外，依學習需求選擇適當的閱讀媒材，並了解如何利用適當的管道獲得文本資源。</w:t>
            </w:r>
          </w:p>
          <w:p w14:paraId="6B9AD13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閱J10 主動尋求多元的詮釋，並試著表達自己的想法。</w:t>
            </w:r>
          </w:p>
          <w:p w14:paraId="2D5968A0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【戶外教育】</w:t>
            </w:r>
          </w:p>
          <w:p w14:paraId="085C3EAB" w14:textId="5A0F91C6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CEB5B" w14:textId="38469734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37049464" w14:textId="77777777" w:rsidTr="007062CE">
        <w:trPr>
          <w:trHeight w:val="383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C2D489" w14:textId="77777777" w:rsidR="006242F0" w:rsidRPr="00593CE4" w:rsidRDefault="006242F0" w:rsidP="00624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04709" w14:textId="2D1C1BAE" w:rsidR="006242F0" w:rsidRPr="00593CE4" w:rsidRDefault="006242F0" w:rsidP="006242F0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第廿週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EA3DA" w14:textId="77777777" w:rsidR="006242F0" w:rsidRPr="00593CE4" w:rsidRDefault="006242F0" w:rsidP="006242F0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總複習</w:t>
            </w:r>
          </w:p>
          <w:p w14:paraId="0BC09A2C" w14:textId="77777777" w:rsidR="006242F0" w:rsidRPr="00593CE4" w:rsidRDefault="006242F0" w:rsidP="006242F0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複習範圍：1-1~4-3</w:t>
            </w:r>
          </w:p>
          <w:p w14:paraId="4492181C" w14:textId="76E73165" w:rsidR="006242F0" w:rsidRPr="00593CE4" w:rsidRDefault="006242F0" w:rsidP="006242F0">
            <w:pPr>
              <w:ind w:left="0" w:hanging="2"/>
              <w:rPr>
                <w:rFonts w:ascii="標楷體" w:eastAsia="標楷體" w:hAnsi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【第三次評量週】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EDE5D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s-Ⅳ-2 理解角的各種性質、三角形與凸多邊形的內角和外角的意義、三角形的外角和、與凸多邊形的內角和，並能應用於解決幾何與日常生活的問題。</w:t>
            </w:r>
          </w:p>
          <w:p w14:paraId="3885543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s-Ⅳ-4 理解平面圖形全等的意義，知道圖形經平移、旋轉、鏡射後仍保持全等，並能應用於解決幾何與日常生活的問題。</w:t>
            </w:r>
          </w:p>
          <w:p w14:paraId="6DFC0E21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s-Ⅳ-9 理解三角形的邊角關係，利用邊角對應相等，判斷兩個三角形的全等，並能應用於解決幾何與日常生活的問題。</w:t>
            </w:r>
          </w:p>
          <w:p w14:paraId="33B3BD1E" w14:textId="79B6ED83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s-Ⅳ-13 理解直尺、圓規操作過程的敘述，並應用於尺規作圖。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2BF9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S-8-1 角：角的種類；兩個角的關係（互餘、互補、對頂角、同位角、內錯角、同側內角）；角平分線的意義。</w:t>
            </w:r>
          </w:p>
          <w:p w14:paraId="3F3CC737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S-8-2 凸多邊形的內角和：凸多邊形的意義；內角與外角的意義；凸多邊形的內角和公式；正n邊形的每個內角度數。</w:t>
            </w:r>
          </w:p>
          <w:p w14:paraId="19B36E3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S-8-3 平行：平行的意義與符號；平行線截角性質；兩平行線間的距離處處相等。</w:t>
            </w:r>
          </w:p>
          <w:p w14:paraId="1397D04E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S-8-4 全等圖形：全等圖形的意義（兩個圖形經過平移、旋轉或翻轉可以完全疊合）；兩個多邊形全等則其對應邊和對應角相等（反之亦然）。</w:t>
            </w:r>
          </w:p>
          <w:p w14:paraId="421F0D23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S-8-5 三角形的全等性質：三角形的全等判定(SAS、SSS、ASA、AAS、RHS)；全等符號(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sz w:val="16"/>
                  <w:szCs w:val="16"/>
                </w:rPr>
                <m:t>≅</m:t>
              </m:r>
            </m:oMath>
            <w:r w:rsidRPr="00593CE4">
              <w:rPr>
                <w:rFonts w:ascii="標楷體" w:eastAsia="標楷體" w:hAnsi="標楷體" w:cs="標楷體"/>
                <w:szCs w:val="24"/>
              </w:rPr>
              <w:t>)</w:t>
            </w:r>
          </w:p>
          <w:p w14:paraId="3C47D88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S-8-8 三角形的基本性質：等腰三角形兩底角相等；非等腰三角形大角對大邊，大邊對大角；三角形兩邊和大於第三邊；外角等於其內對角和。</w:t>
            </w:r>
          </w:p>
          <w:p w14:paraId="116B04AA" w14:textId="2B4A5A3B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S-8-12 尺規作圖與幾何推理：複製已知的線段、圓、角、三角形；能以尺規作出指定的中垂線、角平分線、平行線、垂直線；能寫出幾何推理所依據的幾何性質。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46332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1.紙筆測驗</w:t>
            </w:r>
          </w:p>
          <w:p w14:paraId="519E9C4A" w14:textId="320E663B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2.互相討論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4C2F1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14:paraId="33678BC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 發展多元文本的閱讀策略。</w:t>
            </w:r>
          </w:p>
          <w:p w14:paraId="2669AD8E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閱J4 除紙本閱讀之外，依學習需求選擇適當的閱讀媒材，並了解如何利用適當的管道獲得文本資源。</w:t>
            </w:r>
          </w:p>
          <w:p w14:paraId="3F33E1C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閱J10 主動尋求多元的詮釋，並試著表達自己的想法。</w:t>
            </w:r>
          </w:p>
          <w:p w14:paraId="446943D1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【戶外教育】</w:t>
            </w:r>
          </w:p>
          <w:p w14:paraId="155B8F6E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戶J2 擴充對環境的理解，運用所學的知識到生活當中，具備觀察、描述、測量、紀錄的能力。</w:t>
            </w:r>
          </w:p>
          <w:p w14:paraId="749A3504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【國際教育】</w:t>
            </w:r>
          </w:p>
          <w:p w14:paraId="5AF0D449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國J5 尊重與欣賞世界不同文化的價值。</w:t>
            </w:r>
          </w:p>
          <w:p w14:paraId="640CDBD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【科技教育】</w:t>
            </w:r>
          </w:p>
          <w:p w14:paraId="5C5AD9D0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科E1 了解平日常見科技產品的用途與運作方式。</w:t>
            </w:r>
          </w:p>
          <w:p w14:paraId="2462F36E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【資訊教育】</w:t>
            </w:r>
          </w:p>
          <w:p w14:paraId="032187E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資E10 了解資訊科技於日常生活之重要性。</w:t>
            </w:r>
          </w:p>
          <w:p w14:paraId="38673A3A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【性別平等教育】</w:t>
            </w:r>
          </w:p>
          <w:p w14:paraId="6B319B56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性J11 去除性別刻板與性別偏見的情感表達與溝通，具備與他人平等互動的能力。</w:t>
            </w:r>
          </w:p>
          <w:p w14:paraId="69212208" w14:textId="77777777" w:rsidR="006242F0" w:rsidRPr="00593CE4" w:rsidRDefault="006242F0" w:rsidP="006242F0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【多元文化教育】</w:t>
            </w:r>
          </w:p>
          <w:p w14:paraId="4CDE9501" w14:textId="37238D69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  <w:szCs w:val="24"/>
              </w:rPr>
              <w:t>多J6 分析不同群體的文化如何影響社會與生活方式。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72434" w14:textId="07236D27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242F0" w:rsidRPr="00593CE4" w14:paraId="6E09EDAA" w14:textId="77777777" w:rsidTr="00B6629C">
        <w:trPr>
          <w:trHeight w:val="69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BB651A" w14:textId="77777777" w:rsidR="006242F0" w:rsidRPr="00593CE4" w:rsidRDefault="006242F0" w:rsidP="006242F0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bookmarkStart w:id="0" w:name="_GoBack"/>
            <w:bookmarkEnd w:id="0"/>
            <w:r w:rsidRPr="00593CE4">
              <w:rPr>
                <w:rFonts w:ascii="標楷體" w:eastAsia="標楷體" w:hAnsi="標楷體" w:cs="標楷體"/>
              </w:rPr>
              <w:t>教學設施</w:t>
            </w:r>
          </w:p>
          <w:p w14:paraId="5F229BD1" w14:textId="77777777" w:rsidR="006242F0" w:rsidRPr="00593CE4" w:rsidRDefault="006242F0" w:rsidP="006242F0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</w:rPr>
              <w:t>設備需求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0870D" w14:textId="4C6B6A50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新細明體" w:hint="eastAsia"/>
                <w:szCs w:val="24"/>
              </w:rPr>
              <w:t>黑板、電腦、投影機、康軒數位高手</w:t>
            </w:r>
          </w:p>
        </w:tc>
      </w:tr>
      <w:tr w:rsidR="006242F0" w:rsidRPr="00593CE4" w14:paraId="656A3D19" w14:textId="77777777" w:rsidTr="00B6629C">
        <w:trPr>
          <w:trHeight w:val="69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EF7AD6" w14:textId="77777777" w:rsidR="006242F0" w:rsidRPr="00593CE4" w:rsidRDefault="006242F0" w:rsidP="006242F0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93CE4">
              <w:rPr>
                <w:rFonts w:ascii="標楷體" w:eastAsia="標楷體" w:hAnsi="標楷體" w:cs="標楷體"/>
              </w:rPr>
              <w:t>備   註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822C2" w14:textId="77777777" w:rsidR="006242F0" w:rsidRPr="00593CE4" w:rsidRDefault="006242F0" w:rsidP="006242F0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</w:tbl>
    <w:p w14:paraId="715EB687" w14:textId="660FDF4A" w:rsidR="0082151B" w:rsidRPr="00593CE4" w:rsidRDefault="0082151B" w:rsidP="006242F0">
      <w:pPr>
        <w:widowControl/>
        <w:autoSpaceDN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標楷體" w:eastAsia="標楷體" w:hAnsi="標楷體" w:cs="標楷體"/>
          <w:sz w:val="28"/>
          <w:szCs w:val="28"/>
        </w:rPr>
      </w:pPr>
    </w:p>
    <w:sectPr w:rsidR="0082151B" w:rsidRPr="00593CE4" w:rsidSect="008215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449C45" w14:textId="77777777" w:rsidR="00A135F5" w:rsidRDefault="00A135F5" w:rsidP="001607DD">
      <w:pPr>
        <w:spacing w:line="240" w:lineRule="auto"/>
        <w:ind w:left="0" w:hanging="2"/>
      </w:pPr>
      <w:r>
        <w:separator/>
      </w:r>
    </w:p>
  </w:endnote>
  <w:endnote w:type="continuationSeparator" w:id="0">
    <w:p w14:paraId="51C6D8F9" w14:textId="77777777" w:rsidR="00A135F5" w:rsidRDefault="00A135F5" w:rsidP="001607D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46A3E" w14:textId="77777777" w:rsidR="001607DD" w:rsidRDefault="001607DD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A9B8C" w14:textId="77777777" w:rsidR="001607DD" w:rsidRDefault="001607DD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A2CDC" w14:textId="77777777" w:rsidR="001607DD" w:rsidRDefault="001607DD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00918" w14:textId="77777777" w:rsidR="00A135F5" w:rsidRDefault="00A135F5" w:rsidP="001607DD">
      <w:pPr>
        <w:spacing w:line="240" w:lineRule="auto"/>
        <w:ind w:left="0" w:hanging="2"/>
      </w:pPr>
      <w:r>
        <w:separator/>
      </w:r>
    </w:p>
  </w:footnote>
  <w:footnote w:type="continuationSeparator" w:id="0">
    <w:p w14:paraId="3E78AD1D" w14:textId="77777777" w:rsidR="00A135F5" w:rsidRDefault="00A135F5" w:rsidP="001607D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60C88" w14:textId="77777777" w:rsidR="001607DD" w:rsidRDefault="001607DD">
    <w:pPr>
      <w:pStyle w:val="a4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5863A" w14:textId="77777777" w:rsidR="001607DD" w:rsidRDefault="001607DD">
    <w:pPr>
      <w:pStyle w:val="a4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87ED2" w14:textId="77777777" w:rsidR="001607DD" w:rsidRDefault="001607DD">
    <w:pPr>
      <w:pStyle w:val="a4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51B"/>
    <w:rsid w:val="000234B7"/>
    <w:rsid w:val="000D5242"/>
    <w:rsid w:val="001607DD"/>
    <w:rsid w:val="00282707"/>
    <w:rsid w:val="003167E9"/>
    <w:rsid w:val="003359C6"/>
    <w:rsid w:val="00352766"/>
    <w:rsid w:val="00353F36"/>
    <w:rsid w:val="003B1EB3"/>
    <w:rsid w:val="003C742F"/>
    <w:rsid w:val="003E5D43"/>
    <w:rsid w:val="00435924"/>
    <w:rsid w:val="00593CE4"/>
    <w:rsid w:val="005C152D"/>
    <w:rsid w:val="006242F0"/>
    <w:rsid w:val="00652969"/>
    <w:rsid w:val="007062CE"/>
    <w:rsid w:val="007D20C0"/>
    <w:rsid w:val="0082151B"/>
    <w:rsid w:val="008B4EB6"/>
    <w:rsid w:val="00982021"/>
    <w:rsid w:val="009D799D"/>
    <w:rsid w:val="009F55AF"/>
    <w:rsid w:val="00A135F5"/>
    <w:rsid w:val="00A178BB"/>
    <w:rsid w:val="00AF6D41"/>
    <w:rsid w:val="00BC684F"/>
    <w:rsid w:val="00C8655F"/>
    <w:rsid w:val="00C87547"/>
    <w:rsid w:val="00CC1AFB"/>
    <w:rsid w:val="00D80D07"/>
    <w:rsid w:val="00FB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2E10D4"/>
  <w15:chartTrackingRefBased/>
  <w15:docId w15:val="{341B188D-E290-4158-AAEC-0A5AEB46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82151B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2151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Web">
    <w:name w:val="Normal (Web)"/>
    <w:basedOn w:val="a"/>
    <w:uiPriority w:val="99"/>
    <w:semiHidden/>
    <w:unhideWhenUsed/>
    <w:rsid w:val="003167E9"/>
    <w:pPr>
      <w:widowControl/>
      <w:autoSpaceDN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新細明體" w:eastAsia="新細明體" w:hAnsi="新細明體" w:cs="新細明體"/>
      <w:kern w:val="0"/>
      <w:position w:val="0"/>
      <w:szCs w:val="24"/>
    </w:rPr>
  </w:style>
  <w:style w:type="paragraph" w:styleId="a4">
    <w:name w:val="header"/>
    <w:basedOn w:val="a"/>
    <w:link w:val="a5"/>
    <w:uiPriority w:val="99"/>
    <w:unhideWhenUsed/>
    <w:rsid w:val="001607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607DD"/>
    <w:rPr>
      <w:rFonts w:ascii="Calibri" w:hAnsi="Calibri" w:cs="Calibri"/>
      <w:kern w:val="3"/>
      <w:position w:val="-1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607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607DD"/>
    <w:rPr>
      <w:rFonts w:ascii="Calibri" w:hAnsi="Calibri" w:cs="Calibri"/>
      <w:kern w:val="3"/>
      <w:position w:val="-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6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16</Pages>
  <Words>2862</Words>
  <Characters>16314</Characters>
  <Application>Microsoft Office Word</Application>
  <DocSecurity>0</DocSecurity>
  <Lines>135</Lines>
  <Paragraphs>38</Paragraphs>
  <ScaleCrop>false</ScaleCrop>
  <Company/>
  <LinksUpToDate>false</LinksUpToDate>
  <CharactersWithSpaces>19138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Emotion</cp:lastModifiedBy>
  <cp:revision>14</cp:revision>
  <dcterms:created xsi:type="dcterms:W3CDTF">2025-03-13T02:50:00Z</dcterms:created>
  <dcterms:modified xsi:type="dcterms:W3CDTF">2025-05-29T01:50:00Z</dcterms:modified>
</cp:coreProperties>
</file>