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B39" w:rsidRPr="00B10326" w:rsidRDefault="00900B39" w:rsidP="00900B39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11"/>
        <w:gridCol w:w="2463"/>
        <w:gridCol w:w="3413"/>
        <w:gridCol w:w="113"/>
        <w:gridCol w:w="3773"/>
        <w:gridCol w:w="86"/>
        <w:gridCol w:w="3912"/>
        <w:gridCol w:w="5258"/>
        <w:gridCol w:w="1747"/>
      </w:tblGrid>
      <w:tr w:rsidR="003841C5" w:rsidRPr="003F5D61" w:rsidTr="00A873A5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841C5" w:rsidRPr="003F5D61" w:rsidRDefault="003841C5" w:rsidP="003841C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41C5" w:rsidRPr="000234B7" w:rsidRDefault="003841C5" w:rsidP="003841C5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3841C5" w:rsidRPr="00B10326" w:rsidRDefault="003841C5" w:rsidP="003841C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綜合活動(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A873A5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5167E7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A873A5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841C5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A873A5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76D6C" w:rsidRPr="00B76D6C" w:rsidRDefault="00B76D6C" w:rsidP="00495E80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  <w:p w:rsidR="00091A6D" w:rsidRDefault="005B466F" w:rsidP="00495E80">
            <w:pPr>
              <w:spacing w:line="27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綜-J-B2 善用科技、資訊與媒體等資源，並能分析及判斷其適切性，進而有效執行生活中重要事務。</w:t>
            </w:r>
          </w:p>
          <w:p w:rsidR="00091A6D" w:rsidRDefault="005B466F" w:rsidP="00495E80">
            <w:pPr>
              <w:spacing w:line="27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</w:tc>
      </w:tr>
      <w:tr w:rsidR="003F5D61" w:rsidRPr="003F5D61" w:rsidTr="00106656">
        <w:trPr>
          <w:trHeight w:val="28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5B466F" w:rsidRDefault="0060726D" w:rsidP="0060726D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上學期</w:t>
            </w:r>
            <w:r w:rsidR="00400AC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課程目標：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促進自我發展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透過活動的體驗、省思與實踐，探索自我潛能與發展自我價值，增進自我管理知能與強化自律負責，尊重自己與他人生命進而體會生命的價值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)、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落實生活經營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透過活動的體驗、省思與練習，實踐個人生活所需的技能並作有效管理，覺察生活中的變化以創新適應，探究、運用與開發各項資源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)、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實踐社會參與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透過各項團體活動的參與體驗、省思與實踐，善用人際溝通技巧，服務社會並關懷人群，尊重不同族群並積極參與多元文化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、保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護自我與環境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透過活動的體驗、省思與實踐，辨識生活中的危險情境，學習自我保護與解決問題的策略，增進野外生活技能並與大自然和諧相處，保護或改善環境以促進環境的永續發展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:rsidR="0060726D" w:rsidRPr="007A3B17" w:rsidRDefault="0060726D" w:rsidP="00063CDD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下學期課程目標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擴展價值探索與體驗思辨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發展個人興趣與專長，促進多元自主的學習，探索個人價值，思辨與統整經驗，將所了解的知能實踐於生活情境中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)、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涵養美感創新與生活實踐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以開放、多元的學習情境，豐富信息選擇及人際互動，探索未來社會變化，涵養美感、創新與生活實踐知能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)、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促進文化理解與社會關懷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理解、尊重與關懷不同文化族群，透過服務學習，落實社會參與，關懷自然生態與環境永續</w:t>
            </w:r>
            <w:r w:rsidR="00063C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  <w:r w:rsidRPr="0060726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5B466F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5B466F" w:rsidRPr="00287C65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5B466F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6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B2687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8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5B46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5B466F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7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3F5D61" w:rsidRDefault="005B466F" w:rsidP="005B46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5B466F" w:rsidRPr="003F5D61" w:rsidRDefault="005B466F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E606DA" w:rsidRDefault="005B466F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5B466F" w:rsidRPr="003F5D61" w:rsidRDefault="005B466F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6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0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1036" w:rsidRDefault="007F1E0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1A1036" w:rsidRDefault="007F1E04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1A1036" w:rsidRDefault="007F1E0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:rsidR="007F1E04" w:rsidRPr="00F57EA5" w:rsidRDefault="007F1E04" w:rsidP="00033B0B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bCs/>
                <w:snapToGrid w:val="0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tabs>
                <w:tab w:val="left" w:pos="4152"/>
              </w:tabs>
              <w:spacing w:line="260" w:lineRule="exac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單元一衣Q養成計畫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92222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A36F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單元一衣Q養成計畫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92222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A36F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單元一衣Q養成計畫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92222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A36F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單元一</w:t>
            </w:r>
            <w:r w:rsidRPr="00F57EA5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衣Q養成計畫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92222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A36F3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54B57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54B57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7F1E04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54B57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54B57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B54B57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單元</w:t>
            </w:r>
            <w:r w:rsidRPr="00F57EA5">
              <w:rPr>
                <w:rFonts w:ascii="標楷體" w:eastAsia="標楷體" w:hAnsi="標楷體" w:cs="新細明體" w:hint="eastAsia"/>
                <w:szCs w:val="20"/>
              </w:rPr>
              <w:t>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996FBC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  <w:shd w:val="clear" w:color="auto" w:fill="FFFFFF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單元</w:t>
            </w:r>
            <w:r w:rsidRPr="00F57EA5">
              <w:rPr>
                <w:rFonts w:ascii="標楷體" w:eastAsia="標楷體" w:hAnsi="標楷體" w:cs="新細明體" w:hint="eastAsia"/>
                <w:szCs w:val="20"/>
              </w:rPr>
              <w:t>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996FBC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主題三衣Q魔法師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  <w:shd w:val="clear" w:color="auto" w:fill="FFFFFF"/>
              </w:rPr>
              <w:t>單元</w:t>
            </w:r>
            <w:r w:rsidRPr="00F57EA5">
              <w:rPr>
                <w:rFonts w:ascii="標楷體" w:eastAsia="標楷體" w:hAnsi="標楷體" w:cs="新細明體" w:hint="eastAsia"/>
                <w:szCs w:val="20"/>
              </w:rPr>
              <w:t>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家Ba-IV-1 服飾的清潔、收納與管理。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家Bc-IV-1 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996FBC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主題四料理新鮮人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單元一烹調「硬」實力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家Ab-IV-1 食物的選購、保存與有效運用。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安J9 遵守環境設施備的安全守則。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家J9 家庭資源與個人生活目標。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996FBC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主題四料理新鮮人</w:t>
            </w:r>
          </w:p>
          <w:p w:rsidR="007F1E04" w:rsidRPr="00F57EA5" w:rsidRDefault="007F1E04" w:rsidP="007F1E04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單元一烹調「硬」實力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家Ab-IV-1 食物的選購、保存與有效運用。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安J9 遵守環境設施備的安全守則。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家J9 家庭資源與個人生活目標。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996FBC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主題四料理新鮮人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單元二料理起手式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家Ab-IV-1 食物的選購、保存與有效運用。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安J9 遵守環境設施備的安全守則。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家J9 家庭資源與個人生活目標。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996FBC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主題四料理新鮮人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單元二料理起手式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家Ab-IV-1 食物的選購、保存與有效運用。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安J9 遵守環境設施備的安全守則。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家J9 家庭資源與個人生活目標。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A65245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主題四料理新鮮人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單元二料理起手式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家Ab-IV-1 食物的選購、保存與有效運用。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安J9 遵守環境設施備的安全守則。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家J9 家庭資源與個人生活目標。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A65245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主題四料理新鮮人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單元二料理起手式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家Ab-IV-1 食物的選購、保存與有效運用。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安J9 遵守環境設施備的安全守則。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家J9 家庭資源與個人生活目標。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A65245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主題四料理新鮮人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單元三新鮮上菜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家Ab-IV-1 食物的選購、保存與有效運用。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安J9 遵守環境設施備的安全守則。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家J9 家庭資源與個人生活目標。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7F1E04" w:rsidRPr="00F57EA5" w:rsidRDefault="007F1E04" w:rsidP="00A65245">
            <w:pPr>
              <w:spacing w:line="260" w:lineRule="exact"/>
              <w:jc w:val="center"/>
              <w:rPr>
                <w:rFonts w:asciiTheme="minorEastAsia" w:hAnsiTheme="minorEastAsia"/>
                <w:snapToGrid w:val="0"/>
                <w:kern w:val="0"/>
                <w:sz w:val="20"/>
                <w:szCs w:val="20"/>
              </w:rPr>
            </w:pPr>
            <w:r w:rsidRPr="00F57EA5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主題四料理新鮮人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單元三新鮮上菜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2c-IV-1 善用各項資源，妥善計畫與執行個人生活中重要事務。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家Ab-IV-2 飲食的製備與創意運用。</w:t>
            </w:r>
          </w:p>
          <w:p w:rsidR="007F1E04" w:rsidRPr="00F57EA5" w:rsidRDefault="007F1E04" w:rsidP="00350843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szCs w:val="20"/>
              </w:rPr>
              <w:t>家Ab-IV-1 食物的選購、保存與有效運用。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學生自評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學生互評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cs="新細明體" w:hint="eastAsia"/>
                <w:szCs w:val="20"/>
              </w:rPr>
              <w:t>教師評量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35%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安J9 遵守環境設施備的安全守則。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Pr="00F57EA5" w:rsidRDefault="007F1E04" w:rsidP="00350843">
            <w:pPr>
              <w:spacing w:line="260" w:lineRule="exact"/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F57EA5">
              <w:rPr>
                <w:rFonts w:ascii="標楷體" w:eastAsia="標楷體" w:hAnsi="標楷體" w:hint="eastAsia"/>
                <w:bCs/>
                <w:szCs w:val="20"/>
              </w:rPr>
              <w:t>家J9 家庭資源與個人生活目標。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Pr="001559E6" w:rsidRDefault="007F1E04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1036" w:rsidRDefault="007F1E04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1A1036" w:rsidRDefault="007F1E04" w:rsidP="005B466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1A1036" w:rsidRDefault="007F1E04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單元一：食在健康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家Aa-IV-1 個人與家庭飲食行為之影響因素與青少年合宜的飲食行為。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單元一：食在健康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家Aa-IV-1 個人與家庭飲食行為之影響因素與青少年合宜的飲食行為。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單元一：食在健康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家Aa-IV-1 個人與家庭飲食行為之影響因素與青少年合宜的飲食行為。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單元一：食在健康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家Aa-IV-1 個人與家庭飲食行為之影響因素與青少年合宜的飲食行為。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單元一：食在健康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家Aa-IV-1 個人與家庭飲食行為之影響因素與青少年合宜的飲食行為。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單元一：食在健康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家Aa-IV-1 個人與家庭飲食行為之影響因素與青少年合宜的飲食行為。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單元二：青春樂吃購\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家Aa-IV-2 青少年飲食的消費決策與行為。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單元二：青春樂吃購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家Aa-IV-2 青少年飲食的消費決策與行為。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單元二：青春樂吃購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家Aa-IV-2 青少年飲食的消費決策與行為。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主題三：飲食大探索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單元二：青春樂吃購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家Aa-IV-2 青少年飲食的消費決策與行為。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單元一：家人互動之旅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家Da-IV-1 家人溝通與情感表達。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8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單元一：家人互動之旅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家Da-IV-1 家人溝通與情感表達。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單元二：愛的語言大不同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家Da-IV-1 家人溝通與情感表達。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單元二：愛的語言大不同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家Da-IV-1家人溝通與情感表達。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單元二：愛的語言大不同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家Da-IV-1家人溝通與情感表達。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單元二：愛的語言大不同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家Da-IV-1家人溝通與情感表達。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單元三：愛家行動報告書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家Dc-IV-1 家庭活動策劃與參與，以互相尊重與同理為基礎的家人關係維繫。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單元三：愛家行動報告書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家Dc-IV-1 家庭活動策劃與參與，以互相尊重與同理為基礎的家人關係維繫。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單元三：愛家行動報告書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家Dc-IV-1 家庭活動策劃與參與，以互相尊重與同理為基礎的家人關係維繫。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757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79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E04" w:rsidRPr="00287C65" w:rsidRDefault="007F1E04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</w:tcPr>
          <w:p w:rsidR="007F1E04" w:rsidRDefault="007F1E04" w:rsidP="007C49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主題四：我們這一「家」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單元三：愛家行動報告書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家Dc-IV-1 家庭活動策劃與參與，以互相尊重與同理為基礎的家人關係維繫。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學生自評50%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教師評量50%</w:t>
            </w:r>
          </w:p>
        </w:tc>
        <w:tc>
          <w:tcPr>
            <w:tcW w:w="11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7C494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7F1E04" w:rsidRDefault="007F1E04" w:rsidP="007C49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04" w:rsidRDefault="007F1E04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F1E04" w:rsidRPr="003F5D61" w:rsidTr="00A873A5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F1E04" w:rsidRPr="00287C65" w:rsidRDefault="007F1E0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7F1E04" w:rsidRPr="00287C65" w:rsidRDefault="007F1E0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E04" w:rsidRPr="00C53EBB" w:rsidRDefault="007F1E04" w:rsidP="00C53E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3EBB">
              <w:rPr>
                <w:rFonts w:ascii="標楷體" w:eastAsia="標楷體" w:hAnsi="標楷體" w:cs="新細明體" w:hint="eastAsia"/>
                <w:kern w:val="0"/>
                <w:szCs w:val="24"/>
              </w:rPr>
              <w:t>1.課程所需相關圖片及文件</w:t>
            </w:r>
          </w:p>
          <w:p w:rsidR="007F1E04" w:rsidRPr="00C53EBB" w:rsidRDefault="007F1E04" w:rsidP="00C53E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3EBB">
              <w:rPr>
                <w:rFonts w:ascii="標楷體" w:eastAsia="標楷體" w:hAnsi="標楷體" w:cs="新細明體" w:hint="eastAsia"/>
                <w:kern w:val="0"/>
                <w:szCs w:val="24"/>
              </w:rPr>
              <w:t>2.網路資源</w:t>
            </w:r>
          </w:p>
          <w:p w:rsidR="007F1E04" w:rsidRPr="00C53EBB" w:rsidRDefault="007F1E04" w:rsidP="00C53E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3EBB">
              <w:rPr>
                <w:rFonts w:ascii="標楷體" w:eastAsia="標楷體" w:hAnsi="標楷體" w:cs="新細明體" w:hint="eastAsia"/>
                <w:kern w:val="0"/>
                <w:szCs w:val="24"/>
              </w:rPr>
              <w:t>3.教師手冊</w:t>
            </w:r>
          </w:p>
          <w:p w:rsidR="007F1E04" w:rsidRPr="00C53EBB" w:rsidRDefault="007F1E04" w:rsidP="00C53E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3EBB">
              <w:rPr>
                <w:rFonts w:ascii="標楷體" w:eastAsia="標楷體" w:hAnsi="標楷體" w:cs="新細明體" w:hint="eastAsia"/>
                <w:kern w:val="0"/>
                <w:szCs w:val="24"/>
              </w:rPr>
              <w:t>4.課本</w:t>
            </w:r>
          </w:p>
          <w:p w:rsidR="007F1E04" w:rsidRPr="005B466F" w:rsidRDefault="007F1E04" w:rsidP="00C53E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53EBB">
              <w:rPr>
                <w:rFonts w:ascii="標楷體" w:eastAsia="標楷體" w:hAnsi="標楷體" w:cs="新細明體" w:hint="eastAsia"/>
                <w:kern w:val="0"/>
                <w:szCs w:val="24"/>
              </w:rPr>
              <w:t>5.學習單</w:t>
            </w:r>
          </w:p>
        </w:tc>
      </w:tr>
      <w:tr w:rsidR="007F1E04" w:rsidRPr="003F5D61" w:rsidTr="00A873A5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F1E04" w:rsidRPr="003F5D61" w:rsidRDefault="007F1E04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E04" w:rsidRPr="003F5D61" w:rsidRDefault="007F1E0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 w:rsidP="00E606DA"/>
    <w:sectPr w:rsidR="005D457E" w:rsidSect="00495E80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41C" w:rsidRDefault="0055441C" w:rsidP="00B07318">
      <w:r>
        <w:separator/>
      </w:r>
    </w:p>
  </w:endnote>
  <w:endnote w:type="continuationSeparator" w:id="0">
    <w:p w:rsidR="0055441C" w:rsidRDefault="0055441C" w:rsidP="00B07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41C" w:rsidRDefault="0055441C" w:rsidP="00B07318">
      <w:r>
        <w:separator/>
      </w:r>
    </w:p>
  </w:footnote>
  <w:footnote w:type="continuationSeparator" w:id="0">
    <w:p w:rsidR="0055441C" w:rsidRDefault="0055441C" w:rsidP="00B07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63CDD"/>
    <w:rsid w:val="000669E6"/>
    <w:rsid w:val="00091A6D"/>
    <w:rsid w:val="00093EA9"/>
    <w:rsid w:val="00097AF9"/>
    <w:rsid w:val="000D1256"/>
    <w:rsid w:val="00106656"/>
    <w:rsid w:val="00181717"/>
    <w:rsid w:val="001A1036"/>
    <w:rsid w:val="001A673B"/>
    <w:rsid w:val="002251E8"/>
    <w:rsid w:val="002662AC"/>
    <w:rsid w:val="00287C65"/>
    <w:rsid w:val="002A3BC0"/>
    <w:rsid w:val="002C6451"/>
    <w:rsid w:val="003841C5"/>
    <w:rsid w:val="003F5D61"/>
    <w:rsid w:val="00400AC3"/>
    <w:rsid w:val="00432EBA"/>
    <w:rsid w:val="00434697"/>
    <w:rsid w:val="0048156C"/>
    <w:rsid w:val="00495E80"/>
    <w:rsid w:val="005119C1"/>
    <w:rsid w:val="005167E7"/>
    <w:rsid w:val="00531958"/>
    <w:rsid w:val="0053453E"/>
    <w:rsid w:val="0055441C"/>
    <w:rsid w:val="00573BF6"/>
    <w:rsid w:val="005B466F"/>
    <w:rsid w:val="005C63D5"/>
    <w:rsid w:val="005D457E"/>
    <w:rsid w:val="005E759D"/>
    <w:rsid w:val="005F4453"/>
    <w:rsid w:val="0060726D"/>
    <w:rsid w:val="006443A1"/>
    <w:rsid w:val="00662E76"/>
    <w:rsid w:val="00695499"/>
    <w:rsid w:val="006D7B31"/>
    <w:rsid w:val="006E4D65"/>
    <w:rsid w:val="00757483"/>
    <w:rsid w:val="00757F1D"/>
    <w:rsid w:val="007A3B17"/>
    <w:rsid w:val="007F1E04"/>
    <w:rsid w:val="0082325D"/>
    <w:rsid w:val="00842DFC"/>
    <w:rsid w:val="00852C6C"/>
    <w:rsid w:val="008B1A14"/>
    <w:rsid w:val="008B3719"/>
    <w:rsid w:val="00900B39"/>
    <w:rsid w:val="00922226"/>
    <w:rsid w:val="00941A2E"/>
    <w:rsid w:val="009F1818"/>
    <w:rsid w:val="00A074E2"/>
    <w:rsid w:val="00A2200A"/>
    <w:rsid w:val="00A873A5"/>
    <w:rsid w:val="00AC4410"/>
    <w:rsid w:val="00AF15A9"/>
    <w:rsid w:val="00B07318"/>
    <w:rsid w:val="00B26875"/>
    <w:rsid w:val="00B76D6C"/>
    <w:rsid w:val="00BB1BCD"/>
    <w:rsid w:val="00BD31E4"/>
    <w:rsid w:val="00C40A95"/>
    <w:rsid w:val="00C53EBB"/>
    <w:rsid w:val="00CF3B58"/>
    <w:rsid w:val="00D319D1"/>
    <w:rsid w:val="00D33FCA"/>
    <w:rsid w:val="00D92B1F"/>
    <w:rsid w:val="00DB0D96"/>
    <w:rsid w:val="00DB5771"/>
    <w:rsid w:val="00DC1F12"/>
    <w:rsid w:val="00E00C4C"/>
    <w:rsid w:val="00E259AE"/>
    <w:rsid w:val="00E56036"/>
    <w:rsid w:val="00E56509"/>
    <w:rsid w:val="00E606DA"/>
    <w:rsid w:val="00ED1FA4"/>
    <w:rsid w:val="00EF053F"/>
    <w:rsid w:val="00F553B2"/>
    <w:rsid w:val="00F665FC"/>
    <w:rsid w:val="00F76329"/>
    <w:rsid w:val="00FC019A"/>
    <w:rsid w:val="00FC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517702-9600-4C32-94B2-36ADE72F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3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73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73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73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1180</Words>
  <Characters>6731</Characters>
  <Application>Microsoft Office Word</Application>
  <DocSecurity>0</DocSecurity>
  <Lines>56</Lines>
  <Paragraphs>15</Paragraphs>
  <ScaleCrop>false</ScaleCrop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48</cp:revision>
  <dcterms:created xsi:type="dcterms:W3CDTF">2021-03-17T07:58:00Z</dcterms:created>
  <dcterms:modified xsi:type="dcterms:W3CDTF">2025-06-28T14:07:00Z</dcterms:modified>
</cp:coreProperties>
</file>