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29CAD" w14:textId="29B15FF3" w:rsidR="00E85F67" w:rsidRDefault="00D04ACC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 w:rsidRPr="0088742F">
        <w:rPr>
          <w:rFonts w:ascii="標楷體" w:eastAsia="標楷體" w:hAnsi="標楷體" w:cs="新細明體" w:hint="eastAsia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sz w:val="32"/>
          <w:szCs w:val="32"/>
        </w:rPr>
        <w:t>11</w:t>
      </w:r>
      <w:r>
        <w:rPr>
          <w:rFonts w:ascii="標楷體" w:eastAsia="標楷體" w:hAnsi="標楷體" w:cs="新細明體"/>
          <w:sz w:val="32"/>
          <w:szCs w:val="32"/>
        </w:rPr>
        <w:t>4</w:t>
      </w:r>
      <w:r>
        <w:rPr>
          <w:rFonts w:ascii="標楷體" w:eastAsia="標楷體" w:hAnsi="標楷體" w:cs="新細明體" w:hint="eastAsia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sz w:val="32"/>
          <w:szCs w:val="32"/>
        </w:rPr>
        <w:t>學年度部定課程計畫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7"/>
        <w:gridCol w:w="1134"/>
        <w:gridCol w:w="2693"/>
        <w:gridCol w:w="3017"/>
        <w:gridCol w:w="1236"/>
        <w:gridCol w:w="2650"/>
        <w:gridCol w:w="1177"/>
        <w:gridCol w:w="2821"/>
        <w:gridCol w:w="5401"/>
        <w:gridCol w:w="1604"/>
      </w:tblGrid>
      <w:tr w:rsidR="00D04ACC" w:rsidRPr="008025B0" w14:paraId="5E883C43" w14:textId="77777777" w:rsidTr="003A5C04">
        <w:trPr>
          <w:trHeight w:val="689"/>
          <w:jc w:val="center"/>
        </w:trPr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08AE26" w14:textId="5245A07E" w:rsidR="00D04ACC" w:rsidRPr="008025B0" w:rsidRDefault="00D04ACC" w:rsidP="00D04ACC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20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7C873" w14:textId="77777777" w:rsidR="00D04ACC" w:rsidRPr="000234B7" w:rsidRDefault="00D04ACC" w:rsidP="00D04ACC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1C114B73" w14:textId="4F2C121B" w:rsidR="00D04ACC" w:rsidRPr="008025B0" w:rsidRDefault="00D04ACC" w:rsidP="00D04ACC">
            <w:pPr>
              <w:widowControl/>
              <w:rPr>
                <w:rFonts w:ascii="新細明體" w:eastAsia="新細明體" w:hAnsi="新細明體" w:cs="新細明體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科技(</w:t>
            </w:r>
            <w:r w:rsidRPr="00B10326">
              <w:rPr>
                <w:rFonts w:ascii="標楷體" w:eastAsia="標楷體" w:hAnsi="標楷體" w:cs="新細明體" w:hint="eastAsia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8025B0" w:rsidRPr="008025B0" w14:paraId="703B8AD7" w14:textId="77777777" w:rsidTr="003A5C04">
        <w:trPr>
          <w:trHeight w:val="850"/>
          <w:jc w:val="center"/>
        </w:trPr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B7CCD1A" w14:textId="5B8CFF58" w:rsidR="008025B0" w:rsidRPr="008025B0" w:rsidRDefault="008025B0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20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25B44" w14:textId="77777777" w:rsidR="008025B0" w:rsidRDefault="008025B0" w:rsidP="008025B0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14:paraId="274A80CA" w14:textId="4FA4D688" w:rsidR="008025B0" w:rsidRPr="008025B0" w:rsidRDefault="008025B0" w:rsidP="008025B0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■上學期 ■下學期</w:t>
            </w:r>
          </w:p>
        </w:tc>
      </w:tr>
      <w:tr w:rsidR="008025B0" w:rsidRPr="008025B0" w14:paraId="7194D1CD" w14:textId="77777777" w:rsidTr="003A5C04">
        <w:trPr>
          <w:trHeight w:val="935"/>
          <w:jc w:val="center"/>
        </w:trPr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4A428E" w14:textId="77777777" w:rsidR="008025B0" w:rsidRPr="008025B0" w:rsidRDefault="008025B0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教材版本</w:t>
            </w:r>
          </w:p>
        </w:tc>
        <w:tc>
          <w:tcPr>
            <w:tcW w:w="5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8235E" w14:textId="0845054F" w:rsidR="008025B0" w:rsidRPr="008025B0" w:rsidRDefault="00FF2A60" w:rsidP="008025B0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8025B0" w:rsidRPr="008025B0">
              <w:rPr>
                <w:rFonts w:ascii="標楷體" w:eastAsia="標楷體" w:hAnsi="標楷體" w:cs="新細明體" w:hint="eastAsia"/>
                <w:color w:val="000000"/>
              </w:rPr>
              <w:t>選用教科書:</w:t>
            </w:r>
            <w:r w:rsidR="008025B0" w:rsidRPr="008025B0">
              <w:rPr>
                <w:rFonts w:ascii="標楷體" w:eastAsia="標楷體" w:hAnsi="標楷體" w:cs="新細明體" w:hint="eastAsia"/>
                <w:color w:val="000000"/>
                <w:u w:val="single"/>
              </w:rPr>
              <w:t xml:space="preserve"> 翰林 </w:t>
            </w:r>
            <w:r w:rsidR="008025B0" w:rsidRPr="008025B0">
              <w:rPr>
                <w:rFonts w:ascii="標楷體" w:eastAsia="標楷體" w:hAnsi="標楷體" w:cs="標楷體" w:hint="eastAsia"/>
                <w:kern w:val="2"/>
              </w:rPr>
              <w:t>版</w:t>
            </w:r>
          </w:p>
          <w:p w14:paraId="02A1A891" w14:textId="77777777" w:rsidR="008025B0" w:rsidRPr="008025B0" w:rsidRDefault="008025B0" w:rsidP="008025B0">
            <w:pPr>
              <w:widowControl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□自編教材 (經課發會通過)</w:t>
            </w:r>
          </w:p>
        </w:tc>
        <w:tc>
          <w:tcPr>
            <w:tcW w:w="3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C66DF" w14:textId="77777777" w:rsidR="008025B0" w:rsidRPr="008025B0" w:rsidRDefault="008025B0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節數</w:t>
            </w:r>
          </w:p>
        </w:tc>
        <w:tc>
          <w:tcPr>
            <w:tcW w:w="11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32239" w14:textId="5AE96045" w:rsidR="008025B0" w:rsidRPr="008025B0" w:rsidRDefault="008025B0" w:rsidP="008025B0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 xml:space="preserve">學期內每週 </w:t>
            </w:r>
            <w:r>
              <w:rPr>
                <w:rFonts w:ascii="標楷體" w:eastAsia="標楷體" w:hAnsi="標楷體" w:cs="新細明體" w:hint="eastAsia"/>
                <w:color w:val="000000"/>
              </w:rPr>
              <w:t>1</w:t>
            </w:r>
            <w:r w:rsidRPr="008025B0">
              <w:rPr>
                <w:rFonts w:ascii="標楷體" w:eastAsia="標楷體" w:hAnsi="標楷體" w:cs="新細明體" w:hint="eastAsia"/>
                <w:color w:val="000000"/>
              </w:rPr>
              <w:t xml:space="preserve"> </w:t>
            </w:r>
            <w:r w:rsidRPr="008025B0">
              <w:rPr>
                <w:rFonts w:ascii="標楷體" w:eastAsia="標楷體" w:hAnsi="標楷體" w:cs="新細明體" w:hint="eastAsia"/>
              </w:rPr>
              <w:t>節</w:t>
            </w:r>
          </w:p>
        </w:tc>
      </w:tr>
      <w:tr w:rsidR="008025B0" w:rsidRPr="008025B0" w14:paraId="2565FAC7" w14:textId="77777777" w:rsidTr="003A5C04">
        <w:trPr>
          <w:trHeight w:val="624"/>
          <w:jc w:val="center"/>
        </w:trPr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541914B" w14:textId="77777777" w:rsidR="008025B0" w:rsidRPr="008025B0" w:rsidRDefault="008025B0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領域核心素養</w:t>
            </w:r>
          </w:p>
        </w:tc>
        <w:tc>
          <w:tcPr>
            <w:tcW w:w="20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71B41E7" w14:textId="77777777" w:rsidR="008025B0" w:rsidRDefault="008025B0" w:rsidP="008025B0">
            <w:r>
              <w:rPr>
                <w:rFonts w:ascii="標楷體" w:eastAsia="標楷體" w:hAnsi="標楷體" w:cs="新細明體" w:hint="eastAsia"/>
                <w:color w:val="000000"/>
              </w:rPr>
              <w:t>科-J-A1 具備良好的科技態度，並能應用科技知能，以啟發自我潛能。</w:t>
            </w:r>
          </w:p>
          <w:p w14:paraId="7BBC1A60" w14:textId="77777777" w:rsidR="008025B0" w:rsidRDefault="008025B0" w:rsidP="008025B0">
            <w:r>
              <w:rPr>
                <w:rFonts w:ascii="標楷體" w:eastAsia="標楷體" w:hAnsi="標楷體" w:cs="新細明體" w:hint="eastAsia"/>
                <w:color w:val="000000"/>
              </w:rPr>
              <w:t>科-J-A2 運用科技工具，理解與歸納問題，進而提出簡易的解決之道。</w:t>
            </w:r>
          </w:p>
          <w:p w14:paraId="7A4CBE72" w14:textId="77777777" w:rsidR="008025B0" w:rsidRDefault="008025B0" w:rsidP="008025B0">
            <w:r>
              <w:rPr>
                <w:rFonts w:ascii="標楷體" w:eastAsia="標楷體" w:hAnsi="標楷體" w:cs="新細明體" w:hint="eastAsia"/>
                <w:color w:val="000000"/>
              </w:rPr>
              <w:t>科-J-A3 利用科技資源，擬定與執行科技專題活動。</w:t>
            </w:r>
          </w:p>
          <w:p w14:paraId="6D331911" w14:textId="77777777" w:rsidR="008025B0" w:rsidRDefault="008025B0" w:rsidP="008025B0">
            <w:r>
              <w:rPr>
                <w:rFonts w:ascii="標楷體" w:eastAsia="標楷體" w:hAnsi="標楷體" w:cs="新細明體" w:hint="eastAsia"/>
                <w:color w:val="000000"/>
              </w:rPr>
              <w:t>科-J-B1 具備運用科技符號與運算思維進行日常生活的表達與溝通。</w:t>
            </w:r>
          </w:p>
          <w:p w14:paraId="5C55928A" w14:textId="77777777" w:rsidR="008025B0" w:rsidRDefault="008025B0" w:rsidP="008025B0">
            <w:r>
              <w:rPr>
                <w:rFonts w:ascii="標楷體" w:eastAsia="標楷體" w:hAnsi="標楷體" w:cs="新細明體" w:hint="eastAsia"/>
                <w:color w:val="000000"/>
              </w:rPr>
              <w:t>科-J-B2 理解資訊與科技的基本原理，具備媒體識讀的能力，並能了解人與科技、資訊、媒體的互動關係。</w:t>
            </w:r>
          </w:p>
          <w:p w14:paraId="59E3B197" w14:textId="77777777" w:rsidR="008025B0" w:rsidRDefault="008025B0" w:rsidP="008025B0">
            <w:pPr>
              <w:rPr>
                <w:rFonts w:ascii="標楷體" w:eastAsia="標楷體" w:hAnsi="標楷體" w:cs="新細明體"/>
                <w:color w:val="000000"/>
              </w:rPr>
            </w:pPr>
            <w:r w:rsidRPr="00C24E1F">
              <w:rPr>
                <w:rFonts w:ascii="標楷體" w:eastAsia="標楷體" w:hAnsi="標楷體" w:cs="新細明體" w:hint="eastAsia"/>
                <w:color w:val="000000"/>
              </w:rPr>
              <w:t>科-J-C1 理解科技與人文議題，培養科技發展衍生之守法觀念與公民意識。</w:t>
            </w:r>
          </w:p>
          <w:p w14:paraId="0C4DF2BD" w14:textId="0F20D88F" w:rsidR="008025B0" w:rsidRPr="008025B0" w:rsidRDefault="008025B0" w:rsidP="008025B0">
            <w:pPr>
              <w:rPr>
                <w:rFonts w:eastAsia="新細明體" w:cs="Times New Roman"/>
                <w:kern w:val="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科-J-C2 運用科技工具進行溝通協調及團隊合作，以完成科技專題活動。</w:t>
            </w:r>
          </w:p>
        </w:tc>
      </w:tr>
      <w:tr w:rsidR="008025B0" w:rsidRPr="008025B0" w14:paraId="0BDA008E" w14:textId="77777777" w:rsidTr="003A5C04">
        <w:trPr>
          <w:trHeight w:val="483"/>
          <w:jc w:val="center"/>
        </w:trPr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526E06" w14:textId="77777777" w:rsidR="008025B0" w:rsidRPr="008025B0" w:rsidRDefault="008025B0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課程目標</w:t>
            </w:r>
          </w:p>
        </w:tc>
        <w:tc>
          <w:tcPr>
            <w:tcW w:w="20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DB0D308" w14:textId="77777777" w:rsidR="008025B0" w:rsidRDefault="008025B0" w:rsidP="008025B0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</w:rPr>
              <w:t>【</w:t>
            </w:r>
            <w:r>
              <w:rPr>
                <w:rFonts w:ascii="標楷體" w:eastAsia="標楷體" w:hAnsi="標楷體" w:cs="新細明體" w:hint="eastAsia"/>
                <w:color w:val="000000"/>
              </w:rPr>
              <w:t>資訊</w:t>
            </w:r>
            <w:r w:rsidRPr="00287C65">
              <w:rPr>
                <w:rFonts w:ascii="標楷體" w:eastAsia="標楷體" w:hAnsi="標楷體" w:cs="新細明體" w:hint="eastAsia"/>
                <w:color w:val="000000"/>
              </w:rPr>
              <w:t>科技】</w:t>
            </w:r>
          </w:p>
          <w:p w14:paraId="139CAFB4" w14:textId="77777777" w:rsidR="008025B0" w:rsidRPr="00E37317" w:rsidRDefault="008025B0" w:rsidP="008025B0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E37317">
              <w:rPr>
                <w:rFonts w:ascii="標楷體" w:eastAsia="標楷體" w:hAnsi="標楷體" w:cs="新細明體" w:hint="eastAsia"/>
                <w:color w:val="000000"/>
              </w:rPr>
              <w:t>課程設計以運算思維為主軸，透過電腦科學相關知能的學習，培養邏輯思考、系統化思考等運算思維，並藉由資訊科技之設計與實作，增進運算思維的應用能力、問題解決能力、團隊合作以及創新思考。也因資訊與網路介入人類社會與生活而衍生的問題，諸如資料保護、資訊安全、著作合理使用等相關社會議題，也一併納入課程之中。課程目標為：</w:t>
            </w:r>
          </w:p>
          <w:p w14:paraId="7D0D3F0A" w14:textId="77777777" w:rsidR="008025B0" w:rsidRDefault="008025B0" w:rsidP="008025B0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bdr w:val="single" w:sz="4" w:space="0" w:color="auto"/>
              </w:rPr>
            </w:pPr>
            <w:r w:rsidRPr="000B0824">
              <w:rPr>
                <w:rFonts w:ascii="標楷體" w:eastAsia="標楷體" w:hAnsi="標楷體" w:cs="新細明體" w:hint="eastAsia"/>
                <w:color w:val="000000"/>
                <w:bdr w:val="single" w:sz="4" w:space="0" w:color="auto"/>
              </w:rPr>
              <w:t>上學期</w:t>
            </w:r>
          </w:p>
          <w:p w14:paraId="2B5868C0" w14:textId="77777777" w:rsidR="00F05BB7" w:rsidRPr="00F05BB7" w:rsidRDefault="00F05BB7" w:rsidP="00F05BB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05BB7">
              <w:rPr>
                <w:rFonts w:ascii="標楷體" w:eastAsia="標楷體" w:hAnsi="標楷體" w:cs="新細明體" w:hint="eastAsia"/>
                <w:color w:val="000000"/>
              </w:rPr>
              <w:t>資訊科技與人類生活關係密切，透過學習資訊科技的發展簡史、個人電腦及周邊設備，可了解其如何協助解決問題。此外，資訊科技涉及許多相關議題，如資料保護與資訊安全、數位著作合理使用原則、資訊倫理、相關法律、媒體與資訊科技的交互影響，以及資訊產業的特性與種類，這些內容有助於培養正確的資訊素養。</w:t>
            </w:r>
          </w:p>
          <w:p w14:paraId="0BA21261" w14:textId="77777777" w:rsidR="00F05BB7" w:rsidRPr="00F05BB7" w:rsidRDefault="00F05BB7" w:rsidP="00F05BB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05BB7">
              <w:rPr>
                <w:rFonts w:ascii="標楷體" w:eastAsia="標楷體" w:hAnsi="標楷體" w:cs="新細明體" w:hint="eastAsia"/>
                <w:color w:val="000000"/>
              </w:rPr>
              <w:t>在程式設計方面，認識演算法與程式語言的基本概念，包括其演變與發展、主要功能及應用，能夠奠定良好的基礎。學習 Scratch 程式設計時，基礎篇涵蓋操作介面介紹與簡易動畫實作；計算篇則進一步探討變數、循序結構、選擇結構與重複結構；而繪圖篇則包含迴圈與巢狀結構的應用，幫助理解程式邏輯與運作方式。</w:t>
            </w:r>
          </w:p>
          <w:p w14:paraId="006AE0B2" w14:textId="77777777" w:rsidR="00F05BB7" w:rsidRDefault="00F05BB7" w:rsidP="00F05BB7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05BB7">
              <w:rPr>
                <w:rFonts w:ascii="標楷體" w:eastAsia="標楷體" w:hAnsi="標楷體" w:cs="新細明體" w:hint="eastAsia"/>
                <w:color w:val="000000"/>
              </w:rPr>
              <w:t>此外，掌握資料的形式與意義，並學習資料搜尋技巧、資料處理、分析與簡報呈現，能夠提升資訊運用能力。透過熟練操作 Google 工具，如搜尋、文件、試算表與簡報，能夠有效管理與呈現資訊，提高學習與工作的效率。</w:t>
            </w:r>
          </w:p>
          <w:p w14:paraId="6745DA63" w14:textId="1F3ACAB5" w:rsidR="008025B0" w:rsidRPr="000B0824" w:rsidRDefault="008025B0" w:rsidP="00F05BB7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  <w:bdr w:val="single" w:sz="4" w:space="0" w:color="auto"/>
              </w:rPr>
            </w:pPr>
            <w:r w:rsidRPr="000B0824">
              <w:rPr>
                <w:rFonts w:ascii="標楷體" w:eastAsia="標楷體" w:hAnsi="標楷體" w:cs="新細明體" w:hint="eastAsia"/>
                <w:color w:val="000000" w:themeColor="text1"/>
                <w:szCs w:val="20"/>
                <w:bdr w:val="single" w:sz="4" w:space="0" w:color="auto"/>
              </w:rPr>
              <w:t>下學期</w:t>
            </w:r>
          </w:p>
          <w:p w14:paraId="0F3E2DB7" w14:textId="77777777" w:rsidR="00F05BB7" w:rsidRPr="00F05BB7" w:rsidRDefault="00F05BB7" w:rsidP="00F05BB7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05BB7">
              <w:rPr>
                <w:rFonts w:ascii="標楷體" w:eastAsia="標楷體" w:hAnsi="標楷體" w:cs="新細明體" w:hint="eastAsia"/>
                <w:color w:val="000000"/>
              </w:rPr>
              <w:t>個人資料的保護在數位時代至關重要，了解個人資料的定義及其保護措施，有助於確保資訊安全。這包括合理使用個人資料、遵守個資保護相關法令規定，以及注意個資保護的基本原則。此外，資訊安全與防護措施同樣不可忽視，透過提升資安意識、學習資安技術與管理方法，以及了解網路安全防護機制，可以有效降低資訊風險。</w:t>
            </w:r>
          </w:p>
          <w:p w14:paraId="5E358E83" w14:textId="77777777" w:rsidR="00F05BB7" w:rsidRPr="00F05BB7" w:rsidRDefault="00F05BB7" w:rsidP="00F05BB7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F05BB7">
              <w:rPr>
                <w:rFonts w:ascii="標楷體" w:eastAsia="標楷體" w:hAnsi="標楷體" w:cs="新細明體" w:hint="eastAsia"/>
                <w:color w:val="000000"/>
              </w:rPr>
              <w:t>在程式設計方面，Scratch 遊戲設計篇介紹遊戲設計流程，並透過分析遊戲運作、背景與角色建立，以及程式撰寫，培養基礎遊戲開發能力。而模擬篇則聚焦於模擬系統的運作分析，並透過背景與角色的設計與程式撰寫，進一步拓展應用層面。</w:t>
            </w:r>
          </w:p>
          <w:p w14:paraId="698419AD" w14:textId="3ED47AB1" w:rsidR="008025B0" w:rsidRPr="008025B0" w:rsidRDefault="00F05BB7" w:rsidP="00F05BB7">
            <w:pPr>
              <w:spacing w:line="260" w:lineRule="exact"/>
              <w:jc w:val="both"/>
              <w:rPr>
                <w:rFonts w:eastAsia="新細明體" w:cs="Times New Roman"/>
                <w:bCs/>
                <w:kern w:val="2"/>
                <w:sz w:val="20"/>
                <w:szCs w:val="20"/>
              </w:rPr>
            </w:pPr>
            <w:r w:rsidRPr="00F05BB7">
              <w:rPr>
                <w:rFonts w:ascii="標楷體" w:eastAsia="標楷體" w:hAnsi="標楷體" w:cs="新細明體" w:hint="eastAsia"/>
                <w:color w:val="000000"/>
              </w:rPr>
              <w:t>關於數位著作，理解其意義與相關法規至關重要。學習著作權法，包括著作人格權與財產權，以及著作受保護的條件，能夠確保對數位內容的正當使用。此外，合理使用著作的判斷標準、免費資源的應用，以及創用 CC 授權的概念，也有助於在合法範圍內有效運用數位資源。</w:t>
            </w:r>
          </w:p>
        </w:tc>
      </w:tr>
      <w:tr w:rsidR="008025B0" w:rsidRPr="008025B0" w14:paraId="191FA4FB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911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55400FB" w14:textId="77777777" w:rsidR="008025B0" w:rsidRPr="008025B0" w:rsidRDefault="008025B0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學習進度</w:t>
            </w:r>
          </w:p>
          <w:p w14:paraId="42B67C45" w14:textId="77777777" w:rsidR="008025B0" w:rsidRPr="008025B0" w:rsidRDefault="008025B0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週次</w:t>
            </w:r>
          </w:p>
        </w:tc>
        <w:tc>
          <w:tcPr>
            <w:tcW w:w="26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A29CC" w14:textId="77777777" w:rsidR="008025B0" w:rsidRPr="008025B0" w:rsidRDefault="008025B0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單元/主題</w:t>
            </w:r>
          </w:p>
          <w:p w14:paraId="7FB262ED" w14:textId="77777777" w:rsidR="008025B0" w:rsidRPr="008025B0" w:rsidRDefault="008025B0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名稱</w:t>
            </w:r>
          </w:p>
        </w:tc>
        <w:tc>
          <w:tcPr>
            <w:tcW w:w="808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A2CFC" w14:textId="77777777" w:rsidR="008025B0" w:rsidRPr="008025B0" w:rsidRDefault="008025B0" w:rsidP="008025B0">
            <w:pPr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學習重點</w:t>
            </w:r>
          </w:p>
        </w:tc>
        <w:tc>
          <w:tcPr>
            <w:tcW w:w="282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CA85F" w14:textId="77777777" w:rsidR="008025B0" w:rsidRPr="008025B0" w:rsidRDefault="008025B0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評量方法</w:t>
            </w:r>
          </w:p>
        </w:tc>
        <w:tc>
          <w:tcPr>
            <w:tcW w:w="54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422D9" w14:textId="77777777" w:rsidR="008025B0" w:rsidRPr="008025B0" w:rsidRDefault="008025B0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議題融入實質內涵</w:t>
            </w:r>
          </w:p>
        </w:tc>
        <w:tc>
          <w:tcPr>
            <w:tcW w:w="16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9AC9C" w14:textId="77777777" w:rsidR="008025B0" w:rsidRPr="008025B0" w:rsidRDefault="008025B0" w:rsidP="008025B0">
            <w:pPr>
              <w:widowControl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跨領域/科目協同教學</w:t>
            </w:r>
          </w:p>
        </w:tc>
      </w:tr>
      <w:tr w:rsidR="008025B0" w:rsidRPr="008025B0" w14:paraId="3DCBD10E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911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08EF85" w14:textId="77777777" w:rsidR="008025B0" w:rsidRPr="008025B0" w:rsidRDefault="008025B0" w:rsidP="008025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26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9C650" w14:textId="77777777" w:rsidR="008025B0" w:rsidRPr="008025B0" w:rsidRDefault="008025B0" w:rsidP="008025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9D4CA" w14:textId="77777777" w:rsidR="008025B0" w:rsidRPr="008025B0" w:rsidRDefault="008025B0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學習</w:t>
            </w:r>
          </w:p>
          <w:p w14:paraId="3085082D" w14:textId="77777777" w:rsidR="008025B0" w:rsidRPr="008025B0" w:rsidRDefault="008025B0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vAlign w:val="center"/>
          </w:tcPr>
          <w:p w14:paraId="7A976210" w14:textId="77777777" w:rsidR="008025B0" w:rsidRPr="008025B0" w:rsidRDefault="008025B0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學習</w:t>
            </w:r>
          </w:p>
          <w:p w14:paraId="1C99F71A" w14:textId="77777777" w:rsidR="008025B0" w:rsidRPr="008025B0" w:rsidRDefault="008025B0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內容</w:t>
            </w:r>
          </w:p>
        </w:tc>
        <w:tc>
          <w:tcPr>
            <w:tcW w:w="282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95A83" w14:textId="77777777" w:rsidR="008025B0" w:rsidRPr="008025B0" w:rsidRDefault="008025B0" w:rsidP="008025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4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24B06" w14:textId="77777777" w:rsidR="008025B0" w:rsidRPr="008025B0" w:rsidRDefault="008025B0" w:rsidP="008025B0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6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5138C" w14:textId="77777777" w:rsidR="008025B0" w:rsidRPr="008025B0" w:rsidRDefault="008025B0" w:rsidP="008025B0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2F2E36" w:rsidRPr="008025B0" w14:paraId="6B9FCFA4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B7F08" w14:textId="77777777" w:rsidR="004E049C" w:rsidRDefault="002F2E36" w:rsidP="008025B0">
            <w:pPr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8025B0">
              <w:rPr>
                <w:rFonts w:ascii="標楷體" w:eastAsia="標楷體" w:hAnsi="標楷體" w:cs="Times New Roman" w:hint="eastAsia"/>
                <w:kern w:val="2"/>
              </w:rPr>
              <w:t>第</w:t>
            </w:r>
          </w:p>
          <w:p w14:paraId="46ED1448" w14:textId="77777777" w:rsidR="004E049C" w:rsidRDefault="002F2E36" w:rsidP="008025B0">
            <w:pPr>
              <w:jc w:val="center"/>
              <w:rPr>
                <w:rFonts w:ascii="標楷體" w:eastAsia="標楷體" w:hAnsi="標楷體" w:cs="Times New Roman"/>
                <w:kern w:val="2"/>
                <w:lang w:eastAsia="zh-HK"/>
              </w:rPr>
            </w:pPr>
            <w:r w:rsidRPr="008025B0">
              <w:rPr>
                <w:rFonts w:ascii="標楷體" w:eastAsia="標楷體" w:hAnsi="標楷體" w:cs="Times New Roman" w:hint="eastAsia"/>
                <w:kern w:val="2"/>
                <w:lang w:eastAsia="zh-HK"/>
              </w:rPr>
              <w:t>一</w:t>
            </w:r>
          </w:p>
          <w:p w14:paraId="1B53B73F" w14:textId="77777777" w:rsidR="004E049C" w:rsidRDefault="002F2E36" w:rsidP="008025B0">
            <w:pPr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8025B0">
              <w:rPr>
                <w:rFonts w:ascii="標楷體" w:eastAsia="標楷體" w:hAnsi="標楷體" w:cs="Times New Roman" w:hint="eastAsia"/>
                <w:kern w:val="2"/>
              </w:rPr>
              <w:t>學</w:t>
            </w:r>
          </w:p>
          <w:p w14:paraId="4F1FCED7" w14:textId="102FF842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8025B0">
              <w:rPr>
                <w:rFonts w:ascii="標楷體" w:eastAsia="標楷體" w:hAnsi="標楷體" w:cs="Times New Roman" w:hint="eastAsia"/>
                <w:kern w:val="2"/>
              </w:rPr>
              <w:t>期</w:t>
            </w:r>
          </w:p>
        </w:tc>
        <w:tc>
          <w:tcPr>
            <w:tcW w:w="1134" w:type="dxa"/>
            <w:vAlign w:val="center"/>
          </w:tcPr>
          <w:p w14:paraId="124EF642" w14:textId="38A1C6C1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第一週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B55C7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第一冊第1章資訊科技導論</w:t>
            </w:r>
          </w:p>
          <w:p w14:paraId="051D5501" w14:textId="05F69A6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1-1資訊科技與人類生活～1-2資訊科技及其相關議題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8AD38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運p-IV-2能利用資訊科技與他人進行有效的互動。</w:t>
            </w:r>
          </w:p>
          <w:p w14:paraId="450A0127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5F86532C" w14:textId="2BDB1DC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</w:tc>
        <w:tc>
          <w:tcPr>
            <w:tcW w:w="3827" w:type="dxa"/>
            <w:gridSpan w:val="2"/>
          </w:tcPr>
          <w:p w14:paraId="17954BE8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資H-IV-1 個人資料保護。</w:t>
            </w:r>
          </w:p>
          <w:p w14:paraId="558DCE95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資H-IV-2 資訊科技合理使用原則。</w:t>
            </w:r>
          </w:p>
          <w:p w14:paraId="1216B0E6" w14:textId="3C3B190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資H-IV-3 資訊安全。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AFDDF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29A186C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CA7BADC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9B83250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A6ED6DE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6B025B0F" w14:textId="1935D82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1C095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5B35F65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性J7 解析各種媒體所傳遞的性別迷思、偏見與歧視。</w:t>
            </w:r>
          </w:p>
          <w:p w14:paraId="40390648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性J8 解讀科技產品的性別意涵。</w:t>
            </w:r>
          </w:p>
          <w:p w14:paraId="66B2D058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74EFB827" w14:textId="77777777" w:rsidR="002F2E36" w:rsidRPr="00CB361D" w:rsidRDefault="002F2E36" w:rsidP="0049725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2B78977F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4C58A932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 資訊與媒體的公共性與社會責任。</w:t>
            </w:r>
          </w:p>
          <w:p w14:paraId="005FB6A3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72EE4C0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lastRenderedPageBreak/>
              <w:t>【生涯規劃教育】</w:t>
            </w:r>
          </w:p>
          <w:p w14:paraId="3AE786F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涯J2 具備生涯規劃的知識與概念。</w:t>
            </w:r>
          </w:p>
          <w:p w14:paraId="5F3121C5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涯J8 工作∕教育環境的類型與現況。</w:t>
            </w:r>
          </w:p>
          <w:p w14:paraId="7AE9685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涯J9 社會變遷與工作∕教育環境的關係。</w:t>
            </w:r>
          </w:p>
          <w:p w14:paraId="6753DEE3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79AA739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FB142CA" w14:textId="7C3FFD43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C07B0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7BB40EFA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B1C3C2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134" w:type="dxa"/>
            <w:vAlign w:val="center"/>
          </w:tcPr>
          <w:p w14:paraId="56AFD8D2" w14:textId="3710D3B9" w:rsidR="002F2E36" w:rsidRPr="00CB361D" w:rsidRDefault="002F2E36" w:rsidP="008025B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第二週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DF9BE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第一冊第1章資訊科技導論</w:t>
            </w:r>
          </w:p>
          <w:p w14:paraId="331DC6FB" w14:textId="6A32C52A" w:rsidR="002F2E36" w:rsidRPr="00CB361D" w:rsidRDefault="002F2E36" w:rsidP="008025B0">
            <w:pPr>
              <w:spacing w:line="260" w:lineRule="exact"/>
              <w:rPr>
                <w:rFonts w:ascii="標楷體" w:eastAsia="標楷體" w:hAnsi="標楷體" w:cs="新細明體"/>
                <w:bCs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1-2資訊科技及其相關議題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2BF9D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運p-IV-2能利用資訊科技與他人進行有效的互動。</w:t>
            </w:r>
          </w:p>
          <w:p w14:paraId="223DBE55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35BB839E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18676B18" w14:textId="75B51BD6" w:rsidR="002F2E36" w:rsidRPr="00CB361D" w:rsidRDefault="002F2E36" w:rsidP="008025B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</w:tcPr>
          <w:p w14:paraId="3FF9DFF9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資H-IV-1 個人資料保護。</w:t>
            </w:r>
          </w:p>
          <w:p w14:paraId="70121744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資H-IV-2 資訊科技合理使用原則。</w:t>
            </w:r>
          </w:p>
          <w:p w14:paraId="52843E60" w14:textId="0113744F" w:rsidR="002F2E36" w:rsidRPr="00CB361D" w:rsidRDefault="002F2E36" w:rsidP="008025B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資H-IV-3 資訊安全。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19DB0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5EB6279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22D92B9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962AA15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923D088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3659CDBB" w14:textId="3E03B046" w:rsidR="002F2E36" w:rsidRPr="00BB6207" w:rsidRDefault="002F2E36" w:rsidP="008025B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301E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1FD8BBB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性J7 解析各種媒體所傳遞的性別迷思、偏見與歧視。</w:t>
            </w:r>
          </w:p>
          <w:p w14:paraId="58A5A2D5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性J8 解讀科技產品的性別意涵。</w:t>
            </w:r>
          </w:p>
          <w:p w14:paraId="6564B94A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64254C02" w14:textId="77777777" w:rsidR="002F2E36" w:rsidRPr="00CB361D" w:rsidRDefault="002F2E36" w:rsidP="0049725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05E1D9C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446D1E42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 資訊與媒體的公共性與社會責任。</w:t>
            </w:r>
          </w:p>
          <w:p w14:paraId="292E97D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7B836F49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【生涯規劃教育】</w:t>
            </w:r>
          </w:p>
          <w:p w14:paraId="7C514A7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涯J2 具備生涯規劃的知識與概念。</w:t>
            </w:r>
          </w:p>
          <w:p w14:paraId="55A2965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涯J8 工作∕教育環境的類型與現況。</w:t>
            </w:r>
          </w:p>
          <w:p w14:paraId="596D683B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涯J9 社會變遷與工作∕教育環境的關係。</w:t>
            </w:r>
          </w:p>
          <w:p w14:paraId="55449239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42AA7909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E364525" w14:textId="77777777" w:rsidR="002F2E36" w:rsidRPr="00CB361D" w:rsidRDefault="002F2E36" w:rsidP="008025B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20"/>
              </w:rPr>
            </w:pP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577B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316B05FE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EDA536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3E7F257" w14:textId="13CE6DB5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第三週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2306E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第一冊第1章資訊科技導論～第2章基礎程式設計（1）</w:t>
            </w:r>
          </w:p>
          <w:p w14:paraId="19B34C82" w14:textId="06389D7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習作第1章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EA0B9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7768AAA7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14791710" w14:textId="0567B38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</w:tcPr>
          <w:p w14:paraId="765EA98A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資H-IV-1 個人資料保護。</w:t>
            </w:r>
          </w:p>
          <w:p w14:paraId="289B0420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資H-IV-2 資訊科技合理使用原則。</w:t>
            </w:r>
          </w:p>
          <w:p w14:paraId="2A064750" w14:textId="5DFA162A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資H-IV-3 資訊安全。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14197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2AE331F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FEBEA02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87CF59D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CE76C4B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2878B5FE" w14:textId="75322E11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E448E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2138B129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性J6 探究各種符號中的性別意涵及人際溝通中的性別問題。</w:t>
            </w:r>
          </w:p>
          <w:p w14:paraId="16F146DE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性J7 解析各種媒體所傳遞的性別迷思、偏見與歧視。</w:t>
            </w:r>
          </w:p>
          <w:p w14:paraId="4138656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性J8 解讀科技產品的性別意涵。</w:t>
            </w:r>
          </w:p>
          <w:p w14:paraId="2B95EC97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31A23918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37751833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222E2523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 資訊與媒體的公共性與社會責任。</w:t>
            </w:r>
          </w:p>
          <w:p w14:paraId="5F53639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1D1F7FD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【生涯規劃教育】</w:t>
            </w:r>
          </w:p>
          <w:p w14:paraId="5C77ACC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涯J2 具備生涯規劃的知識與概念。</w:t>
            </w:r>
          </w:p>
          <w:p w14:paraId="762D049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涯J8 工作/教育環境的類型與現況。</w:t>
            </w:r>
          </w:p>
          <w:p w14:paraId="3815358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涯J9 社會變遷與工作/教育環境的關係。</w:t>
            </w:r>
          </w:p>
          <w:p w14:paraId="20B413E7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BEEE562" w14:textId="376C48C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閱J4除紙本閱讀之外，依學習需求選擇適當的閱讀媒材，並了解如何利用適當的管道獲得文本資源。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2AF47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2B82468E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D1BAE3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5FB7999" w14:textId="28BC617C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第四週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1D00A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第2章基礎程式設計（1）</w:t>
            </w:r>
          </w:p>
          <w:p w14:paraId="74797A6D" w14:textId="2206FB3B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2-1認識演算法與程式語言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0D9FC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4D1739F7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F179306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76BF0268" w14:textId="1670076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運p-IV-2能利用資訊科技與他人進行有效的互動。</w:t>
            </w:r>
          </w:p>
        </w:tc>
        <w:tc>
          <w:tcPr>
            <w:tcW w:w="3827" w:type="dxa"/>
            <w:gridSpan w:val="2"/>
          </w:tcPr>
          <w:p w14:paraId="62D8B310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資H-IV-3 資訊安全。</w:t>
            </w:r>
          </w:p>
          <w:p w14:paraId="18CC54EE" w14:textId="2E5A52F1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資A-IV-1 演算法基本概念。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CB121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F94270F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1AB761D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9DF268D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0D6DE57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7A6F64F4" w14:textId="2E1C97C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6B363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284CA28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性J6 探究各種符號中的性別意涵及人際溝通中的性別問題。</w:t>
            </w:r>
          </w:p>
          <w:p w14:paraId="1F02D18F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性J7 解析各種媒體所傳遞的性別迷思、偏見與歧視。</w:t>
            </w:r>
          </w:p>
          <w:p w14:paraId="4A2E123F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性J8 解讀科技產品的性別意涵。</w:t>
            </w:r>
          </w:p>
          <w:p w14:paraId="647ED6A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70FE71E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6C63A61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45E6D89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 資訊與媒體的公共性與社會責任。</w:t>
            </w:r>
          </w:p>
          <w:p w14:paraId="440F9017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品J8 理性溝通與問題解決。</w:t>
            </w:r>
          </w:p>
          <w:p w14:paraId="24179288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【生涯規劃教育】</w:t>
            </w:r>
          </w:p>
          <w:p w14:paraId="375D2C85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涯J2 具備生涯規劃的知識與概念。</w:t>
            </w:r>
          </w:p>
          <w:p w14:paraId="0C81BE3D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涯J8 工作/教育環境的類型與現況。</w:t>
            </w:r>
          </w:p>
          <w:p w14:paraId="686BEE6B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涯J9 社會變遷與工作/教育環境的關係。</w:t>
            </w:r>
          </w:p>
          <w:p w14:paraId="0FA66AE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3DE6EE8D" w14:textId="7E60905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閱J4除紙本閱讀之外，依學習需求選擇適當的閱讀媒材，並了解如何利用適當的管道獲得文本資源。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A6FDC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33684C28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D98430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6B0EDAC" w14:textId="0E56366F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第五週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F1534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第一冊第2章基礎程式設計（1）</w:t>
            </w:r>
          </w:p>
          <w:p w14:paraId="719A3250" w14:textId="612D486D" w:rsidR="002F2E36" w:rsidRPr="008025B0" w:rsidRDefault="002F2E36" w:rsidP="008025B0">
            <w:pPr>
              <w:autoSpaceDE w:val="0"/>
              <w:autoSpaceDN w:val="0"/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2-1認識演算法與程式語言～2-2Scratch程式設計-基礎篇、習作第2章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063F4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3E473FC3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4E65F78D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7C449505" w14:textId="38D6C2A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</w:tcPr>
          <w:p w14:paraId="21F63FC2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資A-IV-1 演算法基本概念。</w:t>
            </w:r>
          </w:p>
          <w:p w14:paraId="58A2ABC5" w14:textId="7EF8CD10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FEBFB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E6CB7C1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BD22A19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8A5E9C2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00587E0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625BA01C" w14:textId="0F3A726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3543F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4203E0A2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性J6 探究各種符號中的性別意涵及人際溝通中的性別問題。</w:t>
            </w:r>
          </w:p>
          <w:p w14:paraId="29CD885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4CF40AC8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494E75B2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6205FBBD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54512E55" w14:textId="1A9765D8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45F9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sz w:val="20"/>
                <w:szCs w:val="20"/>
              </w:rPr>
            </w:pPr>
          </w:p>
        </w:tc>
      </w:tr>
      <w:tr w:rsidR="002F2E36" w:rsidRPr="008025B0" w14:paraId="2EC7B8C6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3E672F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C0948F2" w14:textId="015BCD03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第六週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ABD53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第一冊第2章基礎程式設計（1）</w:t>
            </w:r>
          </w:p>
          <w:p w14:paraId="0B2595C6" w14:textId="2BADF94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2-1認識演算法與程式語言～2-2Scratch程式設計-基礎篇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14115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7E6A9B1E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5ACDBB98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6FB227CE" w14:textId="21A28D10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kern w:val="2"/>
                <w:sz w:val="20"/>
                <w:szCs w:val="20"/>
                <w:highlight w:val="yellow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</w:tcPr>
          <w:p w14:paraId="740A664B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資A-IV-1 演算法基本概念。</w:t>
            </w:r>
          </w:p>
          <w:p w14:paraId="6539B19C" w14:textId="4E03300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63BDB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6432D0E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A244C86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D9893BD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1687216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2237DF92" w14:textId="1EED60DB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9612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64006E2A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性J6 探究各種符號中的性別意涵及人際溝通中的性別問題。</w:t>
            </w:r>
          </w:p>
          <w:p w14:paraId="7F8F3FC5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358E707D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347E31EB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684DDB49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53EDCBDB" w14:textId="0DE27456" w:rsidR="002F2E36" w:rsidRPr="008025B0" w:rsidRDefault="002F2E36" w:rsidP="008025B0">
            <w:pPr>
              <w:autoSpaceDE w:val="0"/>
              <w:autoSpaceDN w:val="0"/>
              <w:spacing w:line="260" w:lineRule="exact"/>
              <w:jc w:val="both"/>
              <w:rPr>
                <w:rFonts w:ascii="Times New Roman" w:eastAsia="新細明體" w:hAnsi="Times New Roman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7F3A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4D2E9723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086291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FBA17F6" w14:textId="2A652D18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第七週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5C189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第一冊第2章基礎程式設計（1）</w:t>
            </w:r>
          </w:p>
          <w:p w14:paraId="730C056C" w14:textId="70FDC1BF" w:rsidR="002F2E36" w:rsidRPr="008025B0" w:rsidRDefault="002F2E36" w:rsidP="002F2E36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2-2Scratch程式設計-基礎篇～2-3Scratch程式設計-計算篇、習作第2章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DA365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53C223A5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59DE557E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4182B9D6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306EB895" w14:textId="4F20124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</w:tcPr>
          <w:p w14:paraId="1C69BE81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6E42E8DA" w14:textId="1FBE21BF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16FC8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9CA2BDE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C019FD1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55CE94B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86ED050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5F320A45" w14:textId="7E3A86B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026A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6BE6AED9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0BCEBC29" w14:textId="77777777" w:rsidR="002F2E36" w:rsidRPr="00CB361D" w:rsidRDefault="002F2E36" w:rsidP="0049725D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1515380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6A12404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2B6E42E9" w14:textId="59399DD1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9A5E8" w14:textId="77777777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bCs/>
                <w:kern w:val="2"/>
                <w:sz w:val="20"/>
                <w:szCs w:val="20"/>
              </w:rPr>
            </w:pPr>
          </w:p>
        </w:tc>
      </w:tr>
      <w:tr w:rsidR="002F2E36" w:rsidRPr="008025B0" w14:paraId="70E0CF60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68FC19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99C1184" w14:textId="6FA85F02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第八週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83E95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第一冊第2章基礎程式設計（1）</w:t>
            </w:r>
          </w:p>
          <w:p w14:paraId="7F86A47C" w14:textId="480A9DC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2-2Scratch程式設計-基礎篇～2-3Scratch程式設計-計算篇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EDE71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79086DFD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5370740D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1C20FB34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60F9450C" w14:textId="3851C39F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</w:tcPr>
          <w:p w14:paraId="33CA7A69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3013B70E" w14:textId="79C6EB3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A1AA8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31D871B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ED4FC1D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BD8AE31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29F567C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7D7F2B47" w14:textId="35C58DD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047AD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152ABA6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233CB863" w14:textId="77777777" w:rsidR="002F2E36" w:rsidRPr="00CB361D" w:rsidRDefault="002F2E36" w:rsidP="0049725D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6B7A7AB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54C1B22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06D06DB5" w14:textId="25DBE0D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D78D2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7CF49F37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8093D3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EB412E5" w14:textId="3EABFCC9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第九週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CDF02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第一冊第2章基礎程式設計（1）</w:t>
            </w:r>
          </w:p>
          <w:p w14:paraId="07EA5E0E" w14:textId="4314403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2-3Scratch程式設計-計算篇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F8A5D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529C0792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46DB5A8F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682DF6B7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4AA24949" w14:textId="465EB15B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</w:tcPr>
          <w:p w14:paraId="39C6D8F5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1CA6AAE3" w14:textId="1C7E143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B047C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C47D5DA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AE3C6A4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F484F21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4107EC1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5C7BADFA" w14:textId="27DB7CD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03B7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63050589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25B9C128" w14:textId="52B24E68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3EC14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2BED79D7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35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8D0D05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1396563" w14:textId="0C27A3AD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6CC5E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第一冊第2章基礎程式設計（1）</w:t>
            </w:r>
          </w:p>
          <w:p w14:paraId="31F7E372" w14:textId="718AEACB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2-3Scratch程式設計-計算篇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53DF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32C48208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37BD35AA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70C07C8B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5D74C2F7" w14:textId="2376CCC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</w:tcPr>
          <w:p w14:paraId="1F9A672D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1F04C388" w14:textId="0174F960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F8B0C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0D64DE3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876CC83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090AFA3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9AE9EDC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2606018D" w14:textId="4B1142ED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15DB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6B4B9E7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1F601A7F" w14:textId="2E4CA1F8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54DFB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434CFE1B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67F6E9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F781F43" w14:textId="1F8DFA5F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第十一週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72C5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第一冊第2章基礎程式設計（1）</w:t>
            </w:r>
          </w:p>
          <w:p w14:paraId="1CD94F4E" w14:textId="72B5DAF0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習作第2章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D0E31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353641F2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7D8CBA13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1ACB70F4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25D35279" w14:textId="09B8F27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CB361D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173AB76B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284F878E" w14:textId="429B44D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C8BB9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B792B12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2763CD7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D08BBC8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3189990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5FC14B30" w14:textId="01C7F2BD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7E12F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F46CA3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16B19F69" w14:textId="79C7813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D3CA9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4015F277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D1C0F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0EA6BE1" w14:textId="11333C14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第十二週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AC10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第一冊第2章基礎程式設計（1）</w:t>
            </w:r>
          </w:p>
          <w:p w14:paraId="3765BE79" w14:textId="2F39CB8A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2-4Scratch程式設計-繪圖篇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22BFF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209EBEB0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050632BE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59D55D77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5B7311D8" w14:textId="696F922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color w:val="000000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CB361D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78466F34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7B560B70" w14:textId="41250EF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2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BAA97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B8C37AD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D40B300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61FE7F6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1127D7D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3653EB1F" w14:textId="1D651C4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B5B1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27E14B48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0911D42A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0C04FBEB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5457A2B7" w14:textId="364123BD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A3812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25100FC1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039699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5B53D7B" w14:textId="5C2B3811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第十三週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4DA6E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第一冊第2章基礎程式設計（1）</w:t>
            </w:r>
          </w:p>
          <w:p w14:paraId="4B5EC137" w14:textId="613CA6D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2-4Scratch程式設計-繪圖篇、習作第2章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89FAD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0772A471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541B2870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30EB4308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3638D5E8" w14:textId="4C77446D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</w:tcPr>
          <w:p w14:paraId="1688DE1F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資A-IV-1 演算法基本概念。</w:t>
            </w:r>
          </w:p>
          <w:p w14:paraId="1BBDFA8B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7FBD996A" w14:textId="62417193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EEE65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8FC51EF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2E03556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E6AF337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801700E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1A793703" w14:textId="7A34923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2C9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45EE346A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性J6 探究各種符號中的性別意涵及人際溝通中的性別問題。</w:t>
            </w:r>
          </w:p>
          <w:p w14:paraId="5E5D94E2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47257BCA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040ADE7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3005F65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6FC74EE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4C2AC6B7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20162962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36785F93" w14:textId="0D3E525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751F6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7EB0CBEC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391A3B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DB02F56" w14:textId="47B729A0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第十四週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9C739" w14:textId="3E16568B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第一冊第2章基礎程式設計（1）</w:t>
            </w:r>
          </w:p>
          <w:p w14:paraId="68AD853B" w14:textId="51FEB180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習作第2章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72FC5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77C07493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2D452DB4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51F7276F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621A32F3" w14:textId="11B0AD63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</w:t>
            </w: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有效的互動。</w:t>
            </w:r>
          </w:p>
        </w:tc>
        <w:tc>
          <w:tcPr>
            <w:tcW w:w="3827" w:type="dxa"/>
            <w:gridSpan w:val="2"/>
          </w:tcPr>
          <w:p w14:paraId="41F85D32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資A-IV-1 演算法基本概念。</w:t>
            </w:r>
          </w:p>
          <w:p w14:paraId="701C23C6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775688E5" w14:textId="02955041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481B0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A601FFF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4B84910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CD7B2F7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9F9AADC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1430269F" w14:textId="7A1CA0C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19B1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50B760E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性J6 探究各種符號中的性別意涵及人際溝通中的性別問題。</w:t>
            </w:r>
          </w:p>
          <w:p w14:paraId="260D437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65E18232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174C95D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701C9B7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484051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</w:t>
            </w: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以判讀文本知識的正確性。</w:t>
            </w:r>
          </w:p>
          <w:p w14:paraId="27C3D7F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1F40D05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4B361891" w14:textId="1485302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95222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00C2A252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C1A63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CDD3955" w14:textId="0C9448E8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第十五週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56238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第一冊第2章基礎程式設計（1）</w:t>
            </w:r>
            <w:r w:rsidRPr="00CB361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～</w:t>
            </w: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第3章資料處理應用專題</w:t>
            </w:r>
          </w:p>
          <w:p w14:paraId="42790F49" w14:textId="19E08C68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習作第2章、3-1專題規劃～3-3園遊會攤會的規劃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E36BD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29C6F36A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5074F290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318A5BF9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23F73B3F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  <w:p w14:paraId="5EA8A6EB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運c-IV-1 能熟悉資訊科技共創工具的使用方法。</w:t>
            </w:r>
          </w:p>
          <w:p w14:paraId="5BA8B610" w14:textId="071866B5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</w:tcPr>
          <w:p w14:paraId="4E28DF5B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資A-IV-1 演算法基本概念。</w:t>
            </w:r>
          </w:p>
          <w:p w14:paraId="110D8957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4F5A9BEE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  <w:p w14:paraId="0698F668" w14:textId="621CE4AE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資T-IV-1 資料處理應用專題。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DE4A5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DB943F7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7713326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CC3F92C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53AC196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7653A793" w14:textId="5A215E9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6FBE2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5169E0F2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性J6 探究各種符號中的性別意涵及人際溝通中的性別問題。</w:t>
            </w:r>
          </w:p>
          <w:p w14:paraId="65E7879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7E48B5D7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4674F61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101182EF" w14:textId="77777777" w:rsidR="002F2E36" w:rsidRPr="00CB361D" w:rsidRDefault="002F2E36" w:rsidP="0049725D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14:paraId="0AD8D59B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 理解我國發展和全國之關聯性。</w:t>
            </w:r>
          </w:p>
          <w:p w14:paraId="3B87596D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527E745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58418A2A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655E4A5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閱J6 懂得在不同學習及生活情境中使用文本之規則。</w:t>
            </w:r>
          </w:p>
          <w:p w14:paraId="6D55F63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3EFF0A6D" w14:textId="15D29DC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FD45C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</w:p>
        </w:tc>
      </w:tr>
      <w:tr w:rsidR="002F2E36" w:rsidRPr="008025B0" w14:paraId="75BFF2A5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9CF8C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FFC0AB2" w14:textId="1939408E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第十六週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C9FCF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第3章資料處理應用專題</w:t>
            </w:r>
          </w:p>
          <w:p w14:paraId="74A80B7A" w14:textId="358B95FA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bCs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3-1專題規劃～3-3園遊會攤會的規劃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56020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運c-IV-1 能熟悉資訊科技共創工具的使用方法。</w:t>
            </w:r>
          </w:p>
          <w:p w14:paraId="55712EE8" w14:textId="34459054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bCs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</w:tcPr>
          <w:p w14:paraId="6ECB0A20" w14:textId="6BBEC526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bCs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資T-IV-1 資料處理應用專題。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E2C75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F1C3C54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943225B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F89CD9B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4A19744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7EA1E12C" w14:textId="6634CB0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D44F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1F2AF8B8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性J6 探究各種符號中的性別意涵及人際溝通中的性別問題。</w:t>
            </w:r>
          </w:p>
          <w:p w14:paraId="4E946789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2E54D18E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06F805D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7403AC24" w14:textId="77777777" w:rsidR="002F2E36" w:rsidRPr="00CB361D" w:rsidRDefault="002F2E36" w:rsidP="0049725D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14:paraId="4BEFC807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 理解我國發展和全國之關聯性。</w:t>
            </w:r>
          </w:p>
          <w:p w14:paraId="48D9A469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6085314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70BF4DA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7613AF2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閱J6 懂得在不同學習及生活情境中使用文本之規則。</w:t>
            </w:r>
          </w:p>
          <w:p w14:paraId="6C32513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01C045EE" w14:textId="6161944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76379" w14:textId="77777777" w:rsidR="002F2E36" w:rsidRPr="008025B0" w:rsidRDefault="002F2E36" w:rsidP="008025B0">
            <w:pPr>
              <w:snapToGrid w:val="0"/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</w:p>
        </w:tc>
      </w:tr>
      <w:tr w:rsidR="002F2E36" w:rsidRPr="008025B0" w14:paraId="217D1093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CCA50B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8E46FA3" w14:textId="56CAE4BB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第十七週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31D2B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第一冊第3章資料處理應用專題</w:t>
            </w:r>
          </w:p>
          <w:p w14:paraId="37EFF160" w14:textId="7C02FA98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bCs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3-3園遊會攤位的規劃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4A2B7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5EF305F1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2C37E8FC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運p-IV-1 能選用適當的資訊科技組織思維，並進行有效的表達。</w:t>
            </w:r>
          </w:p>
          <w:p w14:paraId="77F1DDBD" w14:textId="77777777" w:rsidR="002F2E36" w:rsidRPr="00CB361D" w:rsidRDefault="002F2E36" w:rsidP="0049725D">
            <w:pPr>
              <w:spacing w:line="260" w:lineRule="exact"/>
              <w:rPr>
                <w:b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  <w:p w14:paraId="14D4A5D5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運c-IV-1 能熟悉資訊科技共創工具的使用方法。</w:t>
            </w:r>
          </w:p>
          <w:p w14:paraId="3FD63F32" w14:textId="3CEA8DC2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bCs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</w:tcPr>
          <w:p w14:paraId="71092A4D" w14:textId="0D4D19DB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bCs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資T-IV-1 資料處理應用專題。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599E2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04D5D33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2FD4F28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AD2A55E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E1F004E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01C60692" w14:textId="065BA59A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CC2C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09F8871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1E622A9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370871B1" w14:textId="77777777" w:rsidR="002F2E36" w:rsidRPr="00CB361D" w:rsidRDefault="002F2E36" w:rsidP="0049725D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14:paraId="59FE6BCA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 理解我國發展和全國之關聯性。</w:t>
            </w:r>
          </w:p>
          <w:p w14:paraId="107A1215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3614601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46B7D9A7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閱J6 懂得在不同學習及生活情境中使用文本之規則。</w:t>
            </w:r>
          </w:p>
          <w:p w14:paraId="1625C073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</w:t>
            </w: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料，解決困難。</w:t>
            </w:r>
          </w:p>
          <w:p w14:paraId="004C68F8" w14:textId="4154BB0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3B0AA" w14:textId="77777777" w:rsidR="002F2E36" w:rsidRPr="008025B0" w:rsidRDefault="002F2E36" w:rsidP="008025B0">
            <w:pPr>
              <w:snapToGrid w:val="0"/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</w:p>
        </w:tc>
      </w:tr>
      <w:tr w:rsidR="002F2E36" w:rsidRPr="008025B0" w14:paraId="1BBA129B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5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F19CB1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11514AF" w14:textId="1576A7D6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第十八週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76DFB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第一冊第3章資料處理應用專題</w:t>
            </w:r>
          </w:p>
          <w:p w14:paraId="4788D0AD" w14:textId="4E6314BE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3-3園遊會攤位的規劃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F9FB4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3A3E9EB2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F5AF87F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運p-IV-1 能選用適當的資訊科技組織思維，並進行有效的表達。</w:t>
            </w:r>
          </w:p>
          <w:p w14:paraId="2FFBCDD8" w14:textId="77777777" w:rsidR="002F2E36" w:rsidRPr="00CB361D" w:rsidRDefault="002F2E36" w:rsidP="0049725D">
            <w:pPr>
              <w:spacing w:line="260" w:lineRule="exact"/>
              <w:rPr>
                <w:b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  <w:p w14:paraId="6A14A9AA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運c-IV-1 能熟悉資訊科技共創工具的使用方法。</w:t>
            </w:r>
          </w:p>
          <w:p w14:paraId="4107B073" w14:textId="35BDC290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</w:tcPr>
          <w:p w14:paraId="7A5CB6B8" w14:textId="4BDDE60E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資T-IV-1 資料處理應用專題。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F7577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3DA098F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EAD76AE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FAEF934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69B33CE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0A0AA1AB" w14:textId="1B1F3F9A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7C1A7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282CDAD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5BD351C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54F50E91" w14:textId="77777777" w:rsidR="002F2E36" w:rsidRPr="00CB361D" w:rsidRDefault="002F2E36" w:rsidP="0049725D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14:paraId="583CB142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 理解我國發展和全國之關聯性。</w:t>
            </w:r>
          </w:p>
          <w:p w14:paraId="2B690FFD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78971CA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5833E26D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閱J6 懂得在不同學習及生活情境中使用文本之規則。</w:t>
            </w:r>
          </w:p>
          <w:p w14:paraId="598257A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64B5A52B" w14:textId="786A46C9" w:rsidR="002F2E36" w:rsidRPr="008025B0" w:rsidRDefault="002F2E36" w:rsidP="008025B0">
            <w:pPr>
              <w:snapToGrid w:val="0"/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E5E08" w14:textId="77777777" w:rsidR="002F2E36" w:rsidRPr="008025B0" w:rsidRDefault="002F2E36" w:rsidP="008025B0">
            <w:pPr>
              <w:snapToGrid w:val="0"/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</w:p>
        </w:tc>
      </w:tr>
      <w:tr w:rsidR="002F2E36" w:rsidRPr="008025B0" w14:paraId="520E514D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68728A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9000A59" w14:textId="2FEA9966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第十九週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A7D0A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第一冊第3章資料處理應用專題</w:t>
            </w:r>
          </w:p>
          <w:p w14:paraId="6F7514F7" w14:textId="190BB164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3-3園遊會攤位的規劃～3-4園遊會的成果報告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10B1D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6D3443CE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91A21D0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運p-IV-1 能選用適當的資訊科技組織思維，並進行有效的表達。</w:t>
            </w:r>
          </w:p>
          <w:p w14:paraId="4A8FD24C" w14:textId="77777777" w:rsidR="002F2E36" w:rsidRPr="00CB361D" w:rsidRDefault="002F2E36" w:rsidP="0049725D">
            <w:pPr>
              <w:spacing w:line="260" w:lineRule="exact"/>
              <w:rPr>
                <w:b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  <w:p w14:paraId="0A838E1F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運c-IV-1 能熟悉資訊科技共創工具的使用方法。</w:t>
            </w:r>
          </w:p>
          <w:p w14:paraId="45CB796F" w14:textId="73EFECF0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</w:tcPr>
          <w:p w14:paraId="1F70BF24" w14:textId="56619D6F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資T-IV-1 資料處理應用專題。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19AE4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F00086C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F501125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DAE8039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A79E500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09B0A477" w14:textId="0152DFC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ED623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4849F38D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581150AC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2B50B844" w14:textId="77777777" w:rsidR="002F2E36" w:rsidRPr="00CB361D" w:rsidRDefault="002F2E36" w:rsidP="0049725D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14:paraId="52B9E41D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 理解我國發展和全國之關聯性。</w:t>
            </w:r>
          </w:p>
          <w:p w14:paraId="40711D74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4E83BAB7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2E9ED493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閱J6 懂得在不同學習及生活情境中使用文本之規則。</w:t>
            </w:r>
          </w:p>
          <w:p w14:paraId="1E4DD9EE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79D79463" w14:textId="2BAE40BA" w:rsidR="002F2E36" w:rsidRPr="008025B0" w:rsidRDefault="002F2E36" w:rsidP="008025B0">
            <w:pPr>
              <w:snapToGrid w:val="0"/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489FB" w14:textId="77777777" w:rsidR="002F2E36" w:rsidRPr="008025B0" w:rsidRDefault="002F2E36" w:rsidP="008025B0">
            <w:pPr>
              <w:snapToGrid w:val="0"/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</w:p>
        </w:tc>
      </w:tr>
      <w:tr w:rsidR="002F2E36" w:rsidRPr="008025B0" w14:paraId="60CDBF6E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51DF20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1E9948A" w14:textId="1A3042A7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第二十週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5DB10" w14:textId="77777777" w:rsidR="002F2E36" w:rsidRPr="00CB361D" w:rsidRDefault="002F2E36" w:rsidP="0049725D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第一冊第3章資料處理應用專題</w:t>
            </w:r>
          </w:p>
          <w:p w14:paraId="4648A665" w14:textId="32EC51BE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3-4園遊會的成果報告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95F98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79A54087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53A973FA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運p-IV-1 能選用適當的資訊科技組織思維，並進行有效的表達。</w:t>
            </w:r>
          </w:p>
          <w:p w14:paraId="26D31E1B" w14:textId="77777777" w:rsidR="002F2E36" w:rsidRPr="00CB361D" w:rsidRDefault="002F2E36" w:rsidP="0049725D">
            <w:pPr>
              <w:spacing w:line="260" w:lineRule="exact"/>
              <w:rPr>
                <w:b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能利用資訊科技與他人進行有效的互動。</w:t>
            </w:r>
          </w:p>
          <w:p w14:paraId="0C36B4F3" w14:textId="77777777" w:rsidR="002F2E36" w:rsidRPr="00CB361D" w:rsidRDefault="002F2E36" w:rsidP="0049725D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運c-IV-1 能熟悉資訊科技共創工具的使用方法。</w:t>
            </w:r>
          </w:p>
          <w:p w14:paraId="461937BE" w14:textId="29C8782A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</w:tcPr>
          <w:p w14:paraId="49262717" w14:textId="0AB6AB58" w:rsidR="002F2E36" w:rsidRPr="008025B0" w:rsidRDefault="002F2E36" w:rsidP="008025B0">
            <w:pPr>
              <w:spacing w:line="260" w:lineRule="exact"/>
              <w:jc w:val="both"/>
              <w:rPr>
                <w:rFonts w:ascii="Times New Roman"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資T-IV-1 資料處理應用專題。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7F868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461726B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96F3508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A525CA8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4B97052" w14:textId="77777777" w:rsidR="002F2E36" w:rsidRPr="00BB6207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52656073" w14:textId="6916EB1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50AF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11350B11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3AF6353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12642EA3" w14:textId="77777777" w:rsidR="002F2E36" w:rsidRPr="00CB361D" w:rsidRDefault="002F2E36" w:rsidP="0049725D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14:paraId="285DEAC6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國J1 理解我國發展和全國之關聯性。</w:t>
            </w:r>
          </w:p>
          <w:p w14:paraId="36047350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63C8A58B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2383AB67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閱J6 懂得在不同學習及生活情境中使用文本之規則。</w:t>
            </w:r>
          </w:p>
          <w:p w14:paraId="0D534319" w14:textId="77777777" w:rsidR="002F2E36" w:rsidRPr="00CB361D" w:rsidRDefault="002F2E36" w:rsidP="0049725D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425C685E" w14:textId="4E41BDCB" w:rsidR="002F2E36" w:rsidRPr="008025B0" w:rsidRDefault="002F2E36" w:rsidP="008025B0">
            <w:pPr>
              <w:snapToGrid w:val="0"/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CC566" w14:textId="77777777" w:rsidR="002F2E36" w:rsidRPr="008025B0" w:rsidRDefault="002F2E36" w:rsidP="008025B0">
            <w:pPr>
              <w:snapToGrid w:val="0"/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</w:p>
        </w:tc>
      </w:tr>
      <w:tr w:rsidR="002F2E36" w:rsidRPr="008025B0" w14:paraId="654843A2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1510F2" w14:textId="77777777" w:rsidR="00AE4500" w:rsidRDefault="002F2E36" w:rsidP="008025B0">
            <w:pPr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8025B0">
              <w:rPr>
                <w:rFonts w:ascii="標楷體" w:eastAsia="標楷體" w:hAnsi="標楷體" w:cs="Times New Roman" w:hint="eastAsia"/>
                <w:kern w:val="2"/>
              </w:rPr>
              <w:t>第</w:t>
            </w:r>
          </w:p>
          <w:p w14:paraId="6AF367E9" w14:textId="77777777" w:rsidR="00AE4500" w:rsidRDefault="002F2E36" w:rsidP="008025B0">
            <w:pPr>
              <w:jc w:val="center"/>
              <w:rPr>
                <w:rFonts w:ascii="標楷體" w:eastAsia="標楷體" w:hAnsi="標楷體" w:cs="Times New Roman"/>
                <w:kern w:val="2"/>
                <w:lang w:eastAsia="zh-HK"/>
              </w:rPr>
            </w:pPr>
            <w:r w:rsidRPr="008025B0">
              <w:rPr>
                <w:rFonts w:ascii="標楷體" w:eastAsia="標楷體" w:hAnsi="標楷體" w:cs="Times New Roman" w:hint="eastAsia"/>
                <w:kern w:val="2"/>
                <w:lang w:eastAsia="zh-HK"/>
              </w:rPr>
              <w:t>二</w:t>
            </w:r>
          </w:p>
          <w:p w14:paraId="1B5EAFB1" w14:textId="77777777" w:rsidR="00AE4500" w:rsidRDefault="002F2E36" w:rsidP="008025B0">
            <w:pPr>
              <w:jc w:val="center"/>
              <w:rPr>
                <w:rFonts w:ascii="標楷體" w:eastAsia="標楷體" w:hAnsi="標楷體" w:cs="Times New Roman"/>
                <w:kern w:val="2"/>
              </w:rPr>
            </w:pPr>
            <w:r w:rsidRPr="008025B0">
              <w:rPr>
                <w:rFonts w:ascii="標楷體" w:eastAsia="標楷體" w:hAnsi="標楷體" w:cs="Times New Roman" w:hint="eastAsia"/>
                <w:kern w:val="2"/>
              </w:rPr>
              <w:t>學</w:t>
            </w:r>
          </w:p>
          <w:p w14:paraId="34C2EEA4" w14:textId="16E647D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8025B0">
              <w:rPr>
                <w:rFonts w:ascii="標楷體" w:eastAsia="標楷體" w:hAnsi="標楷體" w:cs="Times New Roman" w:hint="eastAsia"/>
                <w:kern w:val="2"/>
              </w:rPr>
              <w:t>期</w:t>
            </w:r>
          </w:p>
        </w:tc>
        <w:tc>
          <w:tcPr>
            <w:tcW w:w="1134" w:type="dxa"/>
            <w:vAlign w:val="center"/>
          </w:tcPr>
          <w:p w14:paraId="3549E5BE" w14:textId="03983161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第一週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CEAA5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color w:val="000000" w:themeColor="text1"/>
                <w:kern w:val="2"/>
                <w:szCs w:val="20"/>
              </w:rPr>
              <w:t>第二冊第4章資料保護與資訊安全</w:t>
            </w:r>
          </w:p>
          <w:p w14:paraId="5819ED7F" w14:textId="7802B6A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4-1個人資料的定義～4-2個人資料的保護措施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864FB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運a-IV-1 能落實健康的數位使用習慣與態度。</w:t>
            </w:r>
          </w:p>
          <w:p w14:paraId="2EF6D165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運a-IV-2 能了解資訊科技相關之法律、倫理及社會議題，以保護自己與尊重他人。</w:t>
            </w:r>
          </w:p>
          <w:p w14:paraId="7593CACC" w14:textId="4DCBCBD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</w:tcPr>
          <w:p w14:paraId="12B0AAAA" w14:textId="45E483F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資H-IV-1 個人資料保護。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C5695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D32A18A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A6C1E4D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0D32A7E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011F84C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1EB7F132" w14:textId="2C9F4B2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D2129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【性別平等教育】</w:t>
            </w:r>
          </w:p>
          <w:p w14:paraId="3FADE644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性J4 認識身體自主權相關議題，維護自己與尊重他人的身體自主權。</w:t>
            </w:r>
          </w:p>
          <w:p w14:paraId="0D67A206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【人權教育】</w:t>
            </w:r>
          </w:p>
          <w:p w14:paraId="5BBF7DD8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人J11 運用資訊網絡了解人權相關組織與活動。</w:t>
            </w:r>
          </w:p>
          <w:p w14:paraId="5C4BB41D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【法治教育】</w:t>
            </w:r>
          </w:p>
          <w:p w14:paraId="1EA5F0C5" w14:textId="5F49A4E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法J3 認識法律之意義與制定。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28A15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F2E36" w:rsidRPr="008025B0" w14:paraId="15D0A2AD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5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578F4C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A210A3C" w14:textId="04C648B2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第二週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6889C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第二冊第4章資料保護與資訊安全</w:t>
            </w:r>
          </w:p>
          <w:p w14:paraId="4F2E89EE" w14:textId="66E388F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4-3資訊安全與防範措施、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習作第4章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BD004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運a-IV-1 能落實健康的數位使用習慣與態度。</w:t>
            </w:r>
          </w:p>
          <w:p w14:paraId="60E7EB04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運a-IV-2 能了解資訊科技相關之法律、倫理及社會議題，以保護自己與尊重他人。</w:t>
            </w:r>
          </w:p>
          <w:p w14:paraId="17E2250F" w14:textId="3C2FCFD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</w:tcPr>
          <w:p w14:paraId="7B66EA5E" w14:textId="0B83625F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資H-IV-3 資訊安全。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9741F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E18813C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D22A892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5A9D7B6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FC51F88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50FD1566" w14:textId="76047223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CBD0A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【性別平等教育】</w:t>
            </w:r>
          </w:p>
          <w:p w14:paraId="210CF2D0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性J4 認識身體自主權相關議題，維護自己與尊重他人的身體自主權。</w:t>
            </w:r>
          </w:p>
          <w:p w14:paraId="08CBE8A9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【人權教育】</w:t>
            </w:r>
          </w:p>
          <w:p w14:paraId="11A95FBB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人J11 運用資訊網絡了解人權相關組織與活動。</w:t>
            </w:r>
          </w:p>
          <w:p w14:paraId="29CA5596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【法治教育】</w:t>
            </w:r>
          </w:p>
          <w:p w14:paraId="05AF2049" w14:textId="52422E5D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color w:val="000000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法J3 認識法律之意義與制定。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6420C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F2E36" w:rsidRPr="008025B0" w14:paraId="27D102EB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FD71EE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908A24F" w14:textId="4576404E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第三週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F67C1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第二冊第4章資料保護與資訊安全</w:t>
            </w:r>
          </w:p>
          <w:p w14:paraId="22B76083" w14:textId="58DC188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4-3資訊安全與防範措施、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習作第4章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C4819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運a-IV-1 能落實健康的數位使用習慣與態度。</w:t>
            </w:r>
          </w:p>
          <w:p w14:paraId="2EA6AE44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運a-IV-2 能了解資訊科技相關之法律、倫理及社會議題，以保護自己與尊重他人。</w:t>
            </w:r>
          </w:p>
          <w:p w14:paraId="782BE1F4" w14:textId="4B782F9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</w:tcPr>
          <w:p w14:paraId="63715DB8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資H-IV-1 個人資料保護。</w:t>
            </w:r>
          </w:p>
          <w:p w14:paraId="46884F31" w14:textId="0F25487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資H-IV-3 資訊安全。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52624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3951C17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A637AE4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56E632F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6DFBA31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4F75E81A" w14:textId="2298748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6B5C8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【性別平等教育】</w:t>
            </w:r>
          </w:p>
          <w:p w14:paraId="69788B67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性J4 認識身體自主權相關議題，維護自己與尊重他人的身體自主權。</w:t>
            </w:r>
          </w:p>
          <w:p w14:paraId="5088CEC6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【人權教育】</w:t>
            </w:r>
          </w:p>
          <w:p w14:paraId="2B717266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人J11 運用資訊網絡了解人權相關組織與活動。</w:t>
            </w:r>
          </w:p>
          <w:p w14:paraId="3A3E7F2F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【法治教育】</w:t>
            </w:r>
          </w:p>
          <w:p w14:paraId="1819CFAE" w14:textId="0AA1F68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法J3 認識法律之意義與制定。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10E5E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F2E36" w:rsidRPr="008025B0" w14:paraId="1E69149E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69B1E3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9DA1401" w14:textId="1691485C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第四週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8B8D5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第二冊第4章資料保護與資訊安全</w:t>
            </w:r>
          </w:p>
          <w:p w14:paraId="21C07F1F" w14:textId="62E7A2E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習作第4章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0C589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運a-IV-1 能落實健康的數位使用習慣與態度。</w:t>
            </w:r>
          </w:p>
          <w:p w14:paraId="6756DD2D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運a-IV-2 能了解資訊科技相關之法律、倫理及社會議題，以保護自己與尊重他人。</w:t>
            </w:r>
          </w:p>
          <w:p w14:paraId="1127B9B9" w14:textId="0A70015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</w:tcPr>
          <w:p w14:paraId="5FBC3EA7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資H-IV-1 個人資料保護。</w:t>
            </w:r>
          </w:p>
          <w:p w14:paraId="3C0CA55B" w14:textId="53BC888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資H-IV-3 資訊安全。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9C5AA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7F0BBB0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95D19DD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3B625B3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DD12BE0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3D9A13BE" w14:textId="4878B28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A8EF7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【性別平等教育】</w:t>
            </w:r>
          </w:p>
          <w:p w14:paraId="223B8422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性J4 認識身體自主權相關議題，維護自己與尊重他人的身體自主權。</w:t>
            </w:r>
          </w:p>
          <w:p w14:paraId="6048D422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【人權教育】</w:t>
            </w:r>
          </w:p>
          <w:p w14:paraId="64FEF6A3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人J11 運用資訊網絡了解人權相關組織與活動。</w:t>
            </w:r>
          </w:p>
          <w:p w14:paraId="2448C6B3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【法治教育】</w:t>
            </w:r>
          </w:p>
          <w:p w14:paraId="7FF893E3" w14:textId="16FB81B1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法J3 認識法律之意義與制定。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E56E9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F2E36" w:rsidRPr="008025B0" w14:paraId="7F87876B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48C17F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23405A5" w14:textId="758E16F9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第五週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CCD4E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第二冊第5章基礎程式設計 (2)</w:t>
            </w:r>
          </w:p>
          <w:p w14:paraId="28E7216F" w14:textId="176D0833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5-1 Scratch程式設計-遊戲篇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7732D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4B4A6D7F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01578D6A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16D8BAAE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73565C11" w14:textId="137E6E4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17C27BB9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5316F3A8" w14:textId="1B112F9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6BFAF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B447511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C4BD481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4245613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106B81A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7F29CFFC" w14:textId="286B259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E0FEA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【品德教育】</w:t>
            </w:r>
          </w:p>
          <w:p w14:paraId="12E56DCF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品J8 理性溝通與問題解決。</w:t>
            </w:r>
          </w:p>
          <w:p w14:paraId="06B263F6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【閱讀素養教育】</w:t>
            </w:r>
          </w:p>
          <w:p w14:paraId="04B18BF8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閱J2 發展跨文本的比對、分析、深究的能力，以判讀文本知識的正確性。</w:t>
            </w:r>
          </w:p>
          <w:p w14:paraId="0890008C" w14:textId="2A535408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1B05C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F2E36" w:rsidRPr="008025B0" w14:paraId="43CEACE5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631773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D8748C2" w14:textId="7BFEB0CF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第六週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E8331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第二冊第5章基礎程式設計 (2)</w:t>
            </w:r>
          </w:p>
          <w:p w14:paraId="04DE911A" w14:textId="2DABD408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5-1 Scratch程式設計-遊戲篇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10905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73C3E59F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3D4CF8AD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4CECDEB0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0239D148" w14:textId="3627D79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2FD7150A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7F1E5B58" w14:textId="694EEC6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333BD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204A9AF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7EE781E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282CCB3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EF3B289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22544158" w14:textId="0BA338E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2DDF8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【品德教育】</w:t>
            </w:r>
          </w:p>
          <w:p w14:paraId="767A6355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品J8 理性溝通與問題解決。</w:t>
            </w:r>
          </w:p>
          <w:p w14:paraId="5041B7D4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【閱讀素養教育】</w:t>
            </w:r>
          </w:p>
          <w:p w14:paraId="043614EA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閱J2 發展跨文本的比對、分析、深究的能力，以判讀文本知識的正確性。</w:t>
            </w:r>
          </w:p>
          <w:p w14:paraId="7887A544" w14:textId="29CD00C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C12EC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F2E36" w:rsidRPr="008025B0" w14:paraId="0566DCD2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B99C4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FD6E679" w14:textId="31E1E84B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第七週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3C770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第二冊第5章基礎程式設計(2)</w:t>
            </w:r>
          </w:p>
          <w:p w14:paraId="4A7D2ABD" w14:textId="2F08C27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5-1 Scratch程式設計-遊戲篇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F909D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49ABB106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5AB312C9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22E4A088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7A2AF05B" w14:textId="37EF506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503FBA31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5C53C0D4" w14:textId="37D6CE6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05F34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E81372B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E2E27F7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BC0032D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046A406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73EDB6B2" w14:textId="79E062F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3277E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【品德教育】</w:t>
            </w:r>
          </w:p>
          <w:p w14:paraId="504F0123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品J8 理性溝通與問題解決。</w:t>
            </w:r>
          </w:p>
          <w:p w14:paraId="01EB78EE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【閱讀素養教育】</w:t>
            </w:r>
          </w:p>
          <w:p w14:paraId="418AF470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閱J2 發展跨文本的比對、分析、深究的能力，以判讀文本知識的正確性。</w:t>
            </w:r>
          </w:p>
          <w:p w14:paraId="0A7E81ED" w14:textId="0AD04C7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B14B9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F2E36" w:rsidRPr="008025B0" w14:paraId="23563CA2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320F12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9791AE0" w14:textId="0C71DFFD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第八週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BCCE4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第二冊第5章基礎程式設計 (2)</w:t>
            </w:r>
          </w:p>
          <w:p w14:paraId="6FB07AE8" w14:textId="01504B01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5-1 Scratch程式設計-遊戲篇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9265D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2EA18501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057842D2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71A82264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46247F9A" w14:textId="5A3C47B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運p-IV-2 能利用資訊科技與他人進行有效的互動</w:t>
            </w: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281BDF2D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資P-IV-1 程式語言基本概念、功能及應用。</w:t>
            </w:r>
          </w:p>
          <w:p w14:paraId="0140046D" w14:textId="504D8E00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096CE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876219E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6F4A0DD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1CBF86E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9066C00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6BE40491" w14:textId="4F68CE6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3BD87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【品德教育】</w:t>
            </w:r>
          </w:p>
          <w:p w14:paraId="7B9AD0C3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品J8 理性溝通與問題解決。</w:t>
            </w:r>
          </w:p>
          <w:p w14:paraId="7D47B82E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【閱讀素養教育】</w:t>
            </w:r>
          </w:p>
          <w:p w14:paraId="4371B9C4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閱J2 發展跨文本的比對、分析、深究的能力，以判讀文本知識的正確性。</w:t>
            </w:r>
          </w:p>
          <w:p w14:paraId="522348B4" w14:textId="7CF0742F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閱J3 理解學科知識內的重要詞彙的意涵，並懂</w:t>
            </w: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lastRenderedPageBreak/>
              <w:t>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8F89C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F2E36" w:rsidRPr="008025B0" w14:paraId="377EF793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60E306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5F244A8" w14:textId="388C565D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第九週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D08CF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第二冊第5章基礎程式設計 (2)</w:t>
            </w:r>
          </w:p>
          <w:p w14:paraId="7F6AB8E6" w14:textId="6D079FD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5-1 Scratch程式設計-遊戲篇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DE0FC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532CF49E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7EB13FC4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70E83165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45BB00F0" w14:textId="16BBDED0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2DA7897A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0BA55412" w14:textId="0F51CEB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BA852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09526C2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4FCB990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E67C864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E7F8090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66836537" w14:textId="0098E7B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BFD8C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【品德教育】</w:t>
            </w:r>
          </w:p>
          <w:p w14:paraId="625AAA71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品J8 理性溝通與問題解決。</w:t>
            </w:r>
          </w:p>
          <w:p w14:paraId="4B498EF0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【閱讀素養教育】</w:t>
            </w:r>
          </w:p>
          <w:p w14:paraId="5FFD5784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閱J2 發展跨文本的比對、分析、深究的能力，以判讀文本知識的正確性。</w:t>
            </w:r>
          </w:p>
          <w:p w14:paraId="0EFAC27B" w14:textId="151343FD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3A287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F2E36" w:rsidRPr="008025B0" w14:paraId="47148831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5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EC96C6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B60F1A3" w14:textId="74A361E7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878B6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第二冊第5章基礎程式設計 (2)</w:t>
            </w:r>
          </w:p>
          <w:p w14:paraId="7F33DA01" w14:textId="5EFBA54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noProof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5-1 Scratch程式設計-遊戲篇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5DE77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3E8438E6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718795D6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798C1B1D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2FAE0712" w14:textId="0EF928CA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68AAF39B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5DB4A253" w14:textId="0150770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E9134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3853662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88413CE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DF8CD9A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CF4923E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5CB349C0" w14:textId="0F8CEA43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DDCC4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【品德教育】</w:t>
            </w:r>
          </w:p>
          <w:p w14:paraId="22FB1708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品J8 理性溝通與問題解決。</w:t>
            </w:r>
          </w:p>
          <w:p w14:paraId="15AF60DB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【閱讀素養教育】</w:t>
            </w:r>
          </w:p>
          <w:p w14:paraId="042367F6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閱J2 發展跨文本的比對、分析、深究的能力，以判讀文本知識的正確性。</w:t>
            </w:r>
          </w:p>
          <w:p w14:paraId="43184648" w14:textId="5D57F6E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D070F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F2E36" w:rsidRPr="008025B0" w14:paraId="315EC2BA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B98D0C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E650FFA" w14:textId="1AE25093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第十一週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30B0A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第二冊第5章基礎程式設計 (2)</w:t>
            </w:r>
          </w:p>
          <w:p w14:paraId="5EECB9BD" w14:textId="572B4A4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5-1 Scratch程式設計-遊戲篇</w:t>
            </w:r>
            <w:r w:rsidRPr="005F4085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、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習作第5章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5F6A3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4DE38F79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2E040101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6AA75A5A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5E73F687" w14:textId="31422A7A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70CAC5E8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21C589F6" w14:textId="2E175A21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295B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BE57828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D3F3FD0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E8011FC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23EE151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41D41B64" w14:textId="261B778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874AF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【品德教育】</w:t>
            </w:r>
          </w:p>
          <w:p w14:paraId="3F013970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品J8 理性溝通與問題解決。</w:t>
            </w:r>
          </w:p>
          <w:p w14:paraId="2D054BB0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【閱讀素養教育】</w:t>
            </w:r>
          </w:p>
          <w:p w14:paraId="3F357C26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閱J2 發展跨文本的比對、分析、深究的能力，以判讀文本知識的正確性。</w:t>
            </w:r>
          </w:p>
          <w:p w14:paraId="6B001BB7" w14:textId="01E8962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243A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sz w:val="20"/>
                <w:szCs w:val="20"/>
              </w:rPr>
            </w:pPr>
          </w:p>
        </w:tc>
      </w:tr>
      <w:tr w:rsidR="002F2E36" w:rsidRPr="008025B0" w14:paraId="08FF5757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612493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8C4EE6B" w14:textId="141759A3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第十二週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7BC54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第二冊第5章基礎程式設計 (2)</w:t>
            </w:r>
          </w:p>
          <w:p w14:paraId="0DC23C95" w14:textId="77609D7B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5-2 Scratch程式設計-模擬篇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A345E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7267EDD6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181C15F8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08837BE0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1EE0A24A" w14:textId="3733FD5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6F3B7D26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2ABEB12C" w14:textId="583D189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85BB2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492BB92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C3285EA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9482C7D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0DF8004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28A42FA5" w14:textId="00FA489D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3289D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【品德教育】</w:t>
            </w:r>
          </w:p>
          <w:p w14:paraId="0D39ECC6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品J8 理性溝通與問題解決。</w:t>
            </w:r>
          </w:p>
          <w:p w14:paraId="023D2453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【閱讀素養教育】</w:t>
            </w:r>
          </w:p>
          <w:p w14:paraId="7EA7470F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閱J2 發展跨文本的比對、分析、深究的能力，以判讀文本知識的正確性。</w:t>
            </w:r>
          </w:p>
          <w:p w14:paraId="252EE1E0" w14:textId="725E128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C15DC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sz w:val="20"/>
                <w:szCs w:val="20"/>
              </w:rPr>
            </w:pPr>
          </w:p>
        </w:tc>
      </w:tr>
      <w:tr w:rsidR="002F2E36" w:rsidRPr="008025B0" w14:paraId="2DA3DD6C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C663D8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3F13AFF" w14:textId="28FCA82D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第十三週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2DED1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第二冊第5章基礎程式設計 (2)</w:t>
            </w:r>
          </w:p>
          <w:p w14:paraId="47F98BD8" w14:textId="2BDAB60B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5-2 Scratch程式設計-模擬篇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7E838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75948967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5E6830A6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5E1F3049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665FCFE3" w14:textId="6D8C548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運p-IV-2 能利用資訊科技與他人進行有效的互動</w:t>
            </w: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0CA6A707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資P-IV-1 程式語言基本概念、功能及應用。</w:t>
            </w:r>
          </w:p>
          <w:p w14:paraId="04B73593" w14:textId="70627608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8E9AC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4B91A8A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C3BFCAB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4591279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8268A71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3884639F" w14:textId="19E9804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23C05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【品德教育】</w:t>
            </w:r>
          </w:p>
          <w:p w14:paraId="50754091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品J8 理性溝通與問題解決。</w:t>
            </w:r>
          </w:p>
          <w:p w14:paraId="3D3ACFB8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【閱讀素養教育】</w:t>
            </w:r>
          </w:p>
          <w:p w14:paraId="143FA5E8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閱J2 發展跨文本的比對、分析、深究的能力，以判讀文本知識的正確性。</w:t>
            </w:r>
          </w:p>
          <w:p w14:paraId="58F5E495" w14:textId="68CC6383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閱J3 理解學科知識內的重要詞彙的意涵，並懂</w:t>
            </w: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lastRenderedPageBreak/>
              <w:t>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EFF45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sz w:val="20"/>
                <w:szCs w:val="20"/>
              </w:rPr>
            </w:pPr>
          </w:p>
        </w:tc>
      </w:tr>
      <w:tr w:rsidR="002F2E36" w:rsidRPr="008025B0" w14:paraId="6E823F90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5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24C88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5EEBE24" w14:textId="70E10163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第十四週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712CE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第二冊第5章基礎程式設計 (2)</w:t>
            </w:r>
          </w:p>
          <w:p w14:paraId="482195F8" w14:textId="7E19EE6D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5-2 Scratch程式設計-模擬篇</w:t>
            </w:r>
            <w:r w:rsidRPr="005F4085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、習作第5章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B7E78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67AFA0FA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57BF796D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67A225EF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0A93509E" w14:textId="52962BC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1315B5D9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50887C7D" w14:textId="42EDF184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F332B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62AC545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1DEE14C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E761CC4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43A6438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0ECC6611" w14:textId="25C5AE81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712D9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【品德教育】</w:t>
            </w:r>
          </w:p>
          <w:p w14:paraId="1D0AE933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品J8 理性溝通與問題解決。</w:t>
            </w:r>
          </w:p>
          <w:p w14:paraId="46A0FF40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【閱讀素養教育】</w:t>
            </w:r>
          </w:p>
          <w:p w14:paraId="296D1D28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閱J2 發展跨文本的比對、分析、深究的能力，以判讀文本知識的正確性。</w:t>
            </w:r>
          </w:p>
          <w:p w14:paraId="685D374F" w14:textId="5A045861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FD02D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sz w:val="20"/>
                <w:szCs w:val="20"/>
              </w:rPr>
            </w:pPr>
          </w:p>
        </w:tc>
      </w:tr>
      <w:tr w:rsidR="002F2E36" w:rsidRPr="008025B0" w14:paraId="4BB29BA3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D62C3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3529874" w14:textId="1C7B8FF0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第十五週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29A45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第二冊第5章基礎程式設計 (2)</w:t>
            </w:r>
          </w:p>
          <w:p w14:paraId="68C8E903" w14:textId="68B53D0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習作第5章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898DF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093D80E7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1786C1E3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27C8DC23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205BEEBA" w14:textId="5FB1E6C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0EB6BFC7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580EBCB1" w14:textId="13E7E1E1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2CC3F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66235CC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0B6B3B2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4C186C4F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FFFF8D3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0527FEE8" w14:textId="2363082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78096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【品德教育】</w:t>
            </w:r>
          </w:p>
          <w:p w14:paraId="2DDCC233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品J8 理性溝通與問題解決。</w:t>
            </w:r>
          </w:p>
          <w:p w14:paraId="0912F1DA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【閱讀素養教育】</w:t>
            </w:r>
          </w:p>
          <w:p w14:paraId="36D4EB13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閱J2 發展跨文本的比對、分析、深究的能力，以判讀文本知識的正確性。</w:t>
            </w:r>
          </w:p>
          <w:p w14:paraId="506CA8BD" w14:textId="214AF831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23971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sz w:val="20"/>
                <w:szCs w:val="20"/>
              </w:rPr>
            </w:pPr>
          </w:p>
        </w:tc>
      </w:tr>
      <w:tr w:rsidR="002F2E36" w:rsidRPr="008025B0" w14:paraId="0C1A3D30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099229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038EF7B" w14:textId="1A174856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第十六週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0B29D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第二冊第5章基礎程式設計 (2)</w:t>
            </w:r>
          </w:p>
          <w:p w14:paraId="13A1CF68" w14:textId="4E80DCCB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習作第5章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513FE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397CC546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02A8EBA5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2564CAEC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527985EC" w14:textId="26C9792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</w:tcPr>
          <w:p w14:paraId="128605EF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576E20F2" w14:textId="3A9E681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198EF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8B4B9E6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84CABC8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306701D5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ABE0AB0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393F6B63" w14:textId="1FEF819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5B456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【品德教育】</w:t>
            </w:r>
          </w:p>
          <w:p w14:paraId="45742F2B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品J8 理性溝通與問題解決。</w:t>
            </w:r>
          </w:p>
          <w:p w14:paraId="15425C11" w14:textId="77777777" w:rsidR="002F2E36" w:rsidRPr="005F4085" w:rsidRDefault="002F2E36" w:rsidP="00967510">
            <w:pPr>
              <w:spacing w:line="0" w:lineRule="atLeas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18"/>
              </w:rPr>
              <w:t>【閱讀素養教育】</w:t>
            </w:r>
          </w:p>
          <w:p w14:paraId="2DD2AAAE" w14:textId="77777777" w:rsidR="002F2E36" w:rsidRPr="005F4085" w:rsidRDefault="002F2E36" w:rsidP="00967510">
            <w:pPr>
              <w:spacing w:line="0" w:lineRule="atLeast"/>
              <w:jc w:val="both"/>
              <w:rPr>
                <w:bCs/>
                <w:snapToGrid w:val="0"/>
                <w:color w:val="000000" w:themeColor="text1"/>
                <w:sz w:val="20"/>
                <w:szCs w:val="18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閱J2 發展跨文本的比對、分析、深究的能力，以判讀文本知識的正確性。</w:t>
            </w:r>
          </w:p>
          <w:p w14:paraId="030E633C" w14:textId="05EA990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1A4C0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sz w:val="20"/>
                <w:szCs w:val="20"/>
              </w:rPr>
            </w:pPr>
          </w:p>
        </w:tc>
      </w:tr>
      <w:tr w:rsidR="002F2E36" w:rsidRPr="008025B0" w14:paraId="207DBAAF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A9FFF9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5CDF3BC" w14:textId="5803AD20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第十七週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C31E4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第二冊第6章數位著作合理使用原則</w:t>
            </w:r>
          </w:p>
          <w:p w14:paraId="37CA0B75" w14:textId="5432B0FF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6-1數位著作的意義～6-2著作合理使用的判斷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F12CE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運a-IV-1 能落實健康的數位使用習慣與態度。</w:t>
            </w:r>
          </w:p>
          <w:p w14:paraId="64F15388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運a-IV-2 能了解資訊科技相關之法律、倫理及社會議題，以保護自己與尊重他人。</w:t>
            </w:r>
          </w:p>
          <w:p w14:paraId="5F457F81" w14:textId="191E7B6D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</w:tcPr>
          <w:p w14:paraId="39A64D55" w14:textId="41A42E9A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資H-IV-2 資訊科技合理使用原則。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2CE51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9D1BCF0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E4A0FE9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A515DD9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0E8A1F95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3A218ABF" w14:textId="661CFC73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9FB39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【性別平等教育】</w:t>
            </w:r>
          </w:p>
          <w:p w14:paraId="6697B33D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性J4 認識身體自主權相關議題，維護自己與尊重他人的身體自主權。</w:t>
            </w:r>
          </w:p>
          <w:p w14:paraId="64C41CD3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【人權教育】</w:t>
            </w:r>
          </w:p>
          <w:p w14:paraId="5292B98C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人J1 認識基本人權的意涵，並了解憲法對人權保障的意義。</w:t>
            </w:r>
          </w:p>
          <w:p w14:paraId="61E5031A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【法治教育】</w:t>
            </w:r>
          </w:p>
          <w:p w14:paraId="29B4F515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法J3 認識法律之意義與制定。</w:t>
            </w:r>
          </w:p>
          <w:p w14:paraId="1E2AEB0A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【品德教育】</w:t>
            </w:r>
          </w:p>
          <w:p w14:paraId="0CC5D9C0" w14:textId="6F87B240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4D1B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sz w:val="20"/>
                <w:szCs w:val="20"/>
              </w:rPr>
            </w:pPr>
          </w:p>
        </w:tc>
      </w:tr>
      <w:tr w:rsidR="002F2E36" w:rsidRPr="008025B0" w14:paraId="6E03EA4F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6F960E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DDC5FB1" w14:textId="231FE50C" w:rsidR="002F2E36" w:rsidRPr="008025B0" w:rsidRDefault="002F2E36" w:rsidP="008025B0">
            <w:pPr>
              <w:spacing w:line="260" w:lineRule="exact"/>
              <w:jc w:val="center"/>
              <w:rPr>
                <w:rFonts w:eastAsia="新細明體" w:cs="Times New Roman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第十八週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4891D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第二冊第6章數位著作合理使用原則</w:t>
            </w:r>
          </w:p>
          <w:p w14:paraId="15D80D1B" w14:textId="3AACFDE5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6-2著作合理使用的判斷、習作第6章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2A3BE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運a-IV-1 能落實健康的數位使用習慣與態度。</w:t>
            </w:r>
          </w:p>
          <w:p w14:paraId="1FE0521E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運a-IV-2 能了解資訊科技相關之法律、倫理及社會議題，以保護自己與尊重他人。</w:t>
            </w:r>
          </w:p>
          <w:p w14:paraId="07946FF0" w14:textId="7BBB152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</w:tcPr>
          <w:p w14:paraId="0F493789" w14:textId="48A27E22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資H-IV-2 資訊科技合理使用原則。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298EE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431C212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3EEFDB0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528717E9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3AD30B8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2668A617" w14:textId="0698B28F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86407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【性別平等教育】</w:t>
            </w:r>
          </w:p>
          <w:p w14:paraId="31F23D01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性J4 認識身體自主權相關議題，維護自己與尊重他人的身體自主權。</w:t>
            </w:r>
          </w:p>
          <w:p w14:paraId="351B2EBF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【人權教育】</w:t>
            </w:r>
          </w:p>
          <w:p w14:paraId="6EDD37FD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人J1 認識基本人權的意涵，並了解憲法對人權保障的意義。</w:t>
            </w:r>
          </w:p>
          <w:p w14:paraId="37B9E69D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【法治教育】</w:t>
            </w:r>
          </w:p>
          <w:p w14:paraId="71D0D8B1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法J3 認識法律之意義與制定。</w:t>
            </w:r>
          </w:p>
          <w:p w14:paraId="7415FF53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【品德教育】</w:t>
            </w:r>
          </w:p>
          <w:p w14:paraId="4482CECA" w14:textId="0AF10B1E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3EDBA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sz w:val="20"/>
                <w:szCs w:val="20"/>
              </w:rPr>
            </w:pPr>
          </w:p>
        </w:tc>
      </w:tr>
      <w:tr w:rsidR="002F2E36" w:rsidRPr="008025B0" w14:paraId="5D5435DF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73369A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B029BD2" w14:textId="3CC99F86" w:rsidR="002F2E36" w:rsidRPr="008025B0" w:rsidRDefault="002F2E36" w:rsidP="008025B0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第十九週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3DA1B" w14:textId="77777777" w:rsidR="002F2E36" w:rsidRPr="005F4085" w:rsidRDefault="002F2E36" w:rsidP="00967510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第二冊第6章數位著作合理使用原則</w:t>
            </w:r>
          </w:p>
          <w:p w14:paraId="3E209404" w14:textId="4392EC1D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lastRenderedPageBreak/>
              <w:t>6-3著作利用的其他建議</w:t>
            </w:r>
            <w:r w:rsidRPr="005F4085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、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習作第6章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359BD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運a-IV-1 能落實健康的數位使用習慣與態度。</w:t>
            </w:r>
          </w:p>
          <w:p w14:paraId="5C265C09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運a-IV-2 能了解資訊科技相關之法律、倫理及社會議題，以保護自己與尊重他人。</w:t>
            </w:r>
          </w:p>
          <w:p w14:paraId="02DB374C" w14:textId="46A59DD6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</w:tcPr>
          <w:p w14:paraId="2EE509EB" w14:textId="038D1DB9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資H-IV-2 資訊科技合理使用原則。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808B3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CD2A401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7EA8033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A44E317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6FC8DCE4" w14:textId="77777777" w:rsidR="002F2E36" w:rsidRPr="00BB6207" w:rsidRDefault="002F2E36" w:rsidP="008025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23BA55C4" w14:textId="419F704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D4E39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lastRenderedPageBreak/>
              <w:t>【性別平等教育】</w:t>
            </w:r>
          </w:p>
          <w:p w14:paraId="1F7EA7F7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性J4 認識身體自主權相關議題，維護自己與尊</w:t>
            </w: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重他人的身體自主權。</w:t>
            </w:r>
          </w:p>
          <w:p w14:paraId="58FE7E9A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【人權教育】</w:t>
            </w:r>
          </w:p>
          <w:p w14:paraId="364BCBEA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人J1 認識基本人權的意涵，並了解憲法對人權保障的意義。</w:t>
            </w:r>
          </w:p>
          <w:p w14:paraId="14DA8E0D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【法治教育】</w:t>
            </w:r>
          </w:p>
          <w:p w14:paraId="1F884B7C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法J3 認識法律之意義與制定。</w:t>
            </w:r>
          </w:p>
          <w:p w14:paraId="4AC4A7D1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【品德教育】</w:t>
            </w:r>
          </w:p>
          <w:p w14:paraId="3E78FF12" w14:textId="7566D99C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E183A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sz w:val="20"/>
                <w:szCs w:val="20"/>
              </w:rPr>
            </w:pPr>
          </w:p>
        </w:tc>
      </w:tr>
      <w:tr w:rsidR="002F2E36" w:rsidRPr="008025B0" w14:paraId="7360E004" w14:textId="77777777" w:rsidTr="00524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  <w:jc w:val="center"/>
        </w:trPr>
        <w:tc>
          <w:tcPr>
            <w:tcW w:w="77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01D909" w14:textId="77777777" w:rsidR="002F2E36" w:rsidRPr="008025B0" w:rsidRDefault="002F2E36" w:rsidP="008025B0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FF0221C" w14:textId="5BD7128E" w:rsidR="002F2E36" w:rsidRPr="00B76197" w:rsidRDefault="002F2E36" w:rsidP="008025B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 w:themeColor="text1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第二十週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12B4A" w14:textId="77777777" w:rsidR="002F2E36" w:rsidRPr="005F4085" w:rsidRDefault="002F2E36" w:rsidP="00967510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第二冊第6章數位著作合理使用原則</w:t>
            </w:r>
          </w:p>
          <w:p w14:paraId="7A595EF7" w14:textId="43DCD491" w:rsidR="002F2E36" w:rsidRPr="00B76197" w:rsidRDefault="002F2E36" w:rsidP="008C1A7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習作第6章</w:t>
            </w:r>
            <w:bookmarkStart w:id="0" w:name="_GoBack"/>
            <w:bookmarkEnd w:id="0"/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56302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運a-IV-1 能落實健康的數位使用習慣與態度。</w:t>
            </w:r>
          </w:p>
          <w:p w14:paraId="3104328C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運a-IV-2 能了解資訊科技相關之法律、倫理及社會議題，以保護自己與尊重他人。</w:t>
            </w:r>
          </w:p>
          <w:p w14:paraId="519D1EEB" w14:textId="0913F124" w:rsidR="002F2E36" w:rsidRPr="00B76197" w:rsidRDefault="002F2E36" w:rsidP="008025B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</w:tcPr>
          <w:p w14:paraId="13B7FA83" w14:textId="4855D035" w:rsidR="002F2E36" w:rsidRPr="00B76197" w:rsidRDefault="002F2E36" w:rsidP="008025B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資H-IV-2 資訊科技合理使用原則。</w:t>
            </w:r>
          </w:p>
        </w:tc>
        <w:tc>
          <w:tcPr>
            <w:tcW w:w="2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E6C3E" w14:textId="77777777" w:rsidR="002F2E36" w:rsidRPr="00BB6207" w:rsidRDefault="002F2E36" w:rsidP="007E3044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748B3114" w14:textId="77777777" w:rsidR="002F2E36" w:rsidRPr="00BB6207" w:rsidRDefault="002F2E36" w:rsidP="007E3044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1AE6D310" w14:textId="77777777" w:rsidR="002F2E36" w:rsidRPr="00BB6207" w:rsidRDefault="002F2E36" w:rsidP="007E3044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43BDDF6" w14:textId="77777777" w:rsidR="002F2E36" w:rsidRPr="00BB6207" w:rsidRDefault="002F2E36" w:rsidP="007E3044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20%</w:t>
            </w:r>
          </w:p>
          <w:p w14:paraId="27BEF558" w14:textId="77777777" w:rsidR="002F2E36" w:rsidRPr="00BB6207" w:rsidRDefault="002F2E36" w:rsidP="007E3044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  <w:p w14:paraId="14121E9A" w14:textId="63D6F5AD" w:rsidR="002F2E36" w:rsidRPr="00BB6207" w:rsidRDefault="002F2E36" w:rsidP="008025B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10%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0D6DF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【性別平等教育】</w:t>
            </w:r>
          </w:p>
          <w:p w14:paraId="6A2FE028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性J4 認識身體自主權相關議題，維護自己與尊重他人的身體自主權。</w:t>
            </w:r>
          </w:p>
          <w:p w14:paraId="49B752BF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【人權教育】</w:t>
            </w:r>
          </w:p>
          <w:p w14:paraId="18EE38AA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人J1 認識基本人權的意涵，並了解憲法對人權保障的意義。</w:t>
            </w:r>
          </w:p>
          <w:p w14:paraId="06008BFB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【法治教育】</w:t>
            </w:r>
          </w:p>
          <w:p w14:paraId="5E06D4D4" w14:textId="77777777" w:rsidR="002F2E36" w:rsidRPr="005F4085" w:rsidRDefault="002F2E36" w:rsidP="0096751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法J3 認識法律之意義與制定。</w:t>
            </w:r>
          </w:p>
          <w:p w14:paraId="471FAF25" w14:textId="77777777" w:rsidR="002F2E36" w:rsidRPr="005F4085" w:rsidRDefault="002F2E36" w:rsidP="00967510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zCs w:val="20"/>
              </w:rPr>
              <w:t>【品德教育】</w:t>
            </w:r>
          </w:p>
          <w:p w14:paraId="162CB777" w14:textId="258EE806" w:rsidR="002F2E36" w:rsidRPr="00B76197" w:rsidRDefault="002F2E36" w:rsidP="008025B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70893" w14:textId="77777777" w:rsidR="002F2E36" w:rsidRPr="008025B0" w:rsidRDefault="002F2E36" w:rsidP="008025B0">
            <w:pPr>
              <w:spacing w:line="260" w:lineRule="exact"/>
              <w:jc w:val="both"/>
              <w:rPr>
                <w:rFonts w:eastAsia="新細明體" w:cs="Times New Roman"/>
                <w:snapToGrid w:val="0"/>
                <w:sz w:val="20"/>
                <w:szCs w:val="20"/>
              </w:rPr>
            </w:pPr>
          </w:p>
        </w:tc>
      </w:tr>
      <w:tr w:rsidR="002F2E36" w:rsidRPr="008025B0" w14:paraId="6B8A185D" w14:textId="77777777" w:rsidTr="003A5C04">
        <w:trPr>
          <w:trHeight w:val="720"/>
          <w:jc w:val="center"/>
        </w:trPr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40CE90" w14:textId="77777777" w:rsidR="002F2E36" w:rsidRPr="008025B0" w:rsidRDefault="002F2E36" w:rsidP="008025B0">
            <w:pPr>
              <w:widowControl/>
              <w:jc w:val="center"/>
              <w:rPr>
                <w:rFonts w:ascii="標楷體" w:eastAsia="標楷體" w:hAnsi="標楷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教學設施</w:t>
            </w:r>
          </w:p>
          <w:p w14:paraId="7C413982" w14:textId="77777777" w:rsidR="002F2E36" w:rsidRPr="008025B0" w:rsidRDefault="002F2E36" w:rsidP="008025B0">
            <w:pPr>
              <w:widowControl/>
              <w:jc w:val="center"/>
              <w:rPr>
                <w:rFonts w:ascii="標楷體" w:eastAsia="標楷體" w:hAnsi="標楷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設備需求</w:t>
            </w:r>
          </w:p>
        </w:tc>
        <w:tc>
          <w:tcPr>
            <w:tcW w:w="20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3551C" w14:textId="77777777" w:rsidR="002F2E36" w:rsidRDefault="002F2E36" w:rsidP="008025B0">
            <w:r>
              <w:rPr>
                <w:rFonts w:ascii="標楷體" w:eastAsia="標楷體" w:hAnsi="標楷體" w:cs="新細明體" w:hint="eastAsia"/>
              </w:rPr>
              <w:t>1.習作</w:t>
            </w:r>
          </w:p>
          <w:p w14:paraId="7134D81A" w14:textId="77777777" w:rsidR="002F2E36" w:rsidRDefault="002F2E36" w:rsidP="008025B0">
            <w:r>
              <w:rPr>
                <w:rFonts w:ascii="標楷體" w:eastAsia="標楷體" w:hAnsi="標楷體" w:cs="新細明體" w:hint="eastAsia"/>
              </w:rPr>
              <w:t>2.備課用書</w:t>
            </w:r>
          </w:p>
          <w:p w14:paraId="135361D9" w14:textId="77777777" w:rsidR="002F2E36" w:rsidRDefault="002F2E36" w:rsidP="008025B0">
            <w:r>
              <w:rPr>
                <w:rFonts w:ascii="標楷體" w:eastAsia="標楷體" w:hAnsi="標楷體" w:cs="新細明體" w:hint="eastAsia"/>
              </w:rPr>
              <w:t>3.教用版電子教科書</w:t>
            </w:r>
          </w:p>
          <w:p w14:paraId="00DD73D0" w14:textId="77777777" w:rsidR="002F2E36" w:rsidRDefault="002F2E36" w:rsidP="008025B0">
            <w:r>
              <w:rPr>
                <w:rFonts w:ascii="標楷體" w:eastAsia="標楷體" w:hAnsi="標楷體" w:cs="新細明體" w:hint="eastAsia"/>
              </w:rPr>
              <w:t>4.筆記型電腦</w:t>
            </w:r>
          </w:p>
          <w:p w14:paraId="54055491" w14:textId="4AB0ABF5" w:rsidR="002F2E36" w:rsidRPr="008025B0" w:rsidRDefault="002F2E36" w:rsidP="008025B0">
            <w:pPr>
              <w:rPr>
                <w:rFonts w:eastAsia="新細明體" w:cs="Times New Roman"/>
                <w:kern w:val="2"/>
                <w:szCs w:val="22"/>
              </w:rPr>
            </w:pPr>
            <w:r>
              <w:rPr>
                <w:rFonts w:ascii="標楷體" w:eastAsia="標楷體" w:hAnsi="標楷體" w:cs="新細明體" w:hint="eastAsia"/>
              </w:rPr>
              <w:t>5.單槍投影機</w:t>
            </w:r>
          </w:p>
        </w:tc>
      </w:tr>
      <w:tr w:rsidR="002F2E36" w:rsidRPr="008025B0" w14:paraId="313A35C6" w14:textId="77777777" w:rsidTr="003A5C04">
        <w:trPr>
          <w:trHeight w:val="720"/>
          <w:jc w:val="center"/>
        </w:trPr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BD591E3" w14:textId="77777777" w:rsidR="002F2E36" w:rsidRPr="008025B0" w:rsidRDefault="002F2E36" w:rsidP="008025B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8025B0">
              <w:rPr>
                <w:rFonts w:ascii="標楷體" w:eastAsia="標楷體" w:hAnsi="標楷體" w:cs="新細明體" w:hint="eastAsia"/>
                <w:color w:val="000000"/>
              </w:rPr>
              <w:t>備  註</w:t>
            </w:r>
          </w:p>
        </w:tc>
        <w:tc>
          <w:tcPr>
            <w:tcW w:w="20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A6CBC" w14:textId="77777777" w:rsidR="002F2E36" w:rsidRPr="008025B0" w:rsidRDefault="002F2E36" w:rsidP="008025B0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</w:tr>
    </w:tbl>
    <w:p w14:paraId="7D6F9EFB" w14:textId="77777777" w:rsidR="00E85F67" w:rsidRDefault="00E85F67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1" w:name="_1fob9te" w:colFirst="0" w:colLast="0"/>
      <w:bookmarkEnd w:id="1"/>
    </w:p>
    <w:sectPr w:rsidR="00E85F67" w:rsidSect="008025B0">
      <w:footerReference w:type="default" r:id="rId6"/>
      <w:pgSz w:w="23814" w:h="16839" w:orient="landscape"/>
      <w:pgMar w:top="720" w:right="720" w:bottom="720" w:left="72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C3361" w14:textId="77777777" w:rsidR="00802FF5" w:rsidRDefault="00802FF5">
      <w:r>
        <w:separator/>
      </w:r>
    </w:p>
  </w:endnote>
  <w:endnote w:type="continuationSeparator" w:id="0">
    <w:p w14:paraId="57DE2E0A" w14:textId="77777777" w:rsidR="00802FF5" w:rsidRDefault="0080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69D0E" w14:textId="73C22AE7" w:rsidR="008025B0" w:rsidRDefault="008025B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2F2E36">
      <w:rPr>
        <w:rFonts w:ascii="微軟正黑體" w:eastAsia="微軟正黑體" w:hAnsi="微軟正黑體" w:cs="微軟正黑體"/>
        <w:noProof/>
        <w:color w:val="000000"/>
        <w:sz w:val="20"/>
        <w:szCs w:val="20"/>
      </w:rPr>
      <w:t>9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14:paraId="4654140D" w14:textId="77777777" w:rsidR="008025B0" w:rsidRDefault="008025B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E102C" w14:textId="77777777" w:rsidR="00802FF5" w:rsidRDefault="00802FF5">
      <w:r>
        <w:separator/>
      </w:r>
    </w:p>
  </w:footnote>
  <w:footnote w:type="continuationSeparator" w:id="0">
    <w:p w14:paraId="7F85BD7D" w14:textId="77777777" w:rsidR="00802FF5" w:rsidRDefault="00802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5F67"/>
    <w:rsid w:val="00014125"/>
    <w:rsid w:val="00022D44"/>
    <w:rsid w:val="000B0824"/>
    <w:rsid w:val="00163075"/>
    <w:rsid w:val="00217BD2"/>
    <w:rsid w:val="002F2E36"/>
    <w:rsid w:val="00304461"/>
    <w:rsid w:val="00313E7C"/>
    <w:rsid w:val="00322E1C"/>
    <w:rsid w:val="00335224"/>
    <w:rsid w:val="003A47BA"/>
    <w:rsid w:val="003A5C04"/>
    <w:rsid w:val="004407EF"/>
    <w:rsid w:val="00486C54"/>
    <w:rsid w:val="00490EC4"/>
    <w:rsid w:val="004D0954"/>
    <w:rsid w:val="004E049C"/>
    <w:rsid w:val="00524FD7"/>
    <w:rsid w:val="005578DA"/>
    <w:rsid w:val="00684A24"/>
    <w:rsid w:val="006F03B7"/>
    <w:rsid w:val="00705A8D"/>
    <w:rsid w:val="008025B0"/>
    <w:rsid w:val="00802FF5"/>
    <w:rsid w:val="008530BC"/>
    <w:rsid w:val="008860F8"/>
    <w:rsid w:val="008C1A7A"/>
    <w:rsid w:val="008C2052"/>
    <w:rsid w:val="008E08AF"/>
    <w:rsid w:val="00945C87"/>
    <w:rsid w:val="00971332"/>
    <w:rsid w:val="00991205"/>
    <w:rsid w:val="00A07207"/>
    <w:rsid w:val="00A6285F"/>
    <w:rsid w:val="00A72F77"/>
    <w:rsid w:val="00AE4500"/>
    <w:rsid w:val="00BC09A6"/>
    <w:rsid w:val="00BC7C49"/>
    <w:rsid w:val="00C011E8"/>
    <w:rsid w:val="00C247D8"/>
    <w:rsid w:val="00D04ACC"/>
    <w:rsid w:val="00DE0C7C"/>
    <w:rsid w:val="00E37317"/>
    <w:rsid w:val="00E85F67"/>
    <w:rsid w:val="00E95A8A"/>
    <w:rsid w:val="00F05BB7"/>
    <w:rsid w:val="00F11816"/>
    <w:rsid w:val="00F83259"/>
    <w:rsid w:val="00FF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C8B34"/>
  <w15:docId w15:val="{FF33BEA4-B17E-4D03-9005-82D345B9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1205"/>
  </w:style>
  <w:style w:type="paragraph" w:styleId="1">
    <w:name w:val="heading 1"/>
    <w:basedOn w:val="a"/>
    <w:next w:val="a"/>
    <w:uiPriority w:val="9"/>
    <w:qFormat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99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9120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9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91205"/>
    <w:rPr>
      <w:sz w:val="20"/>
      <w:szCs w:val="20"/>
    </w:rPr>
  </w:style>
  <w:style w:type="numbering" w:customStyle="1" w:styleId="10">
    <w:name w:val="無清單1"/>
    <w:next w:val="a2"/>
    <w:uiPriority w:val="99"/>
    <w:semiHidden/>
    <w:unhideWhenUsed/>
    <w:rsid w:val="00802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2681</Words>
  <Characters>15283</Characters>
  <Application>Microsoft Office Word</Application>
  <DocSecurity>0</DocSecurity>
  <Lines>127</Lines>
  <Paragraphs>35</Paragraphs>
  <ScaleCrop>false</ScaleCrop>
  <Company/>
  <LinksUpToDate>false</LinksUpToDate>
  <CharactersWithSpaces>17929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教學組長</dc:creator>
  <cp:lastModifiedBy>Emotion</cp:lastModifiedBy>
  <cp:revision>29</cp:revision>
  <dcterms:created xsi:type="dcterms:W3CDTF">2023-02-16T07:26:00Z</dcterms:created>
  <dcterms:modified xsi:type="dcterms:W3CDTF">2025-06-28T14:04:00Z</dcterms:modified>
</cp:coreProperties>
</file>