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0B5A" w:rsidRPr="00B10326" w:rsidRDefault="00B10B5A" w:rsidP="00B10B5A">
      <w:pPr>
        <w:widowControl/>
        <w:spacing w:line="360" w:lineRule="auto"/>
        <w:ind w:left="482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88742F">
        <w:rPr>
          <w:rFonts w:ascii="標楷體" w:eastAsia="標楷體" w:hAnsi="標楷體" w:cs="新細明體" w:hint="eastAsia"/>
          <w:kern w:val="0"/>
          <w:sz w:val="32"/>
          <w:szCs w:val="32"/>
        </w:rPr>
        <w:t>臺北市私立延平高級中學(國中部)</w:t>
      </w:r>
      <w:r>
        <w:rPr>
          <w:rFonts w:ascii="標楷體" w:eastAsia="標楷體" w:hAnsi="標楷體" w:cs="新細明體" w:hint="eastAsia"/>
          <w:kern w:val="0"/>
          <w:sz w:val="32"/>
          <w:szCs w:val="32"/>
        </w:rPr>
        <w:t xml:space="preserve"> </w:t>
      </w:r>
      <w:r w:rsidRPr="0088742F">
        <w:rPr>
          <w:rFonts w:ascii="標楷體" w:eastAsia="標楷體" w:hAnsi="標楷體" w:cs="新細明體" w:hint="eastAsia"/>
          <w:kern w:val="0"/>
          <w:sz w:val="32"/>
          <w:szCs w:val="32"/>
        </w:rPr>
        <w:t>11</w:t>
      </w:r>
      <w:r>
        <w:rPr>
          <w:rFonts w:ascii="標楷體" w:eastAsia="標楷體" w:hAnsi="標楷體" w:cs="新細明體"/>
          <w:kern w:val="0"/>
          <w:sz w:val="32"/>
          <w:szCs w:val="32"/>
        </w:rPr>
        <w:t>4</w:t>
      </w:r>
      <w:r>
        <w:rPr>
          <w:rFonts w:ascii="標楷體" w:eastAsia="標楷體" w:hAnsi="標楷體" w:cs="新細明體" w:hint="eastAsia"/>
          <w:kern w:val="0"/>
          <w:sz w:val="32"/>
          <w:szCs w:val="32"/>
        </w:rPr>
        <w:t xml:space="preserve"> </w:t>
      </w:r>
      <w:r w:rsidRPr="00255F0C">
        <w:rPr>
          <w:rFonts w:ascii="標楷體" w:eastAsia="標楷體" w:hAnsi="標楷體" w:cs="新細明體" w:hint="eastAsia"/>
          <w:kern w:val="0"/>
          <w:sz w:val="32"/>
          <w:szCs w:val="32"/>
        </w:rPr>
        <w:t>學年度部定課程計畫</w:t>
      </w:r>
    </w:p>
    <w:tbl>
      <w:tblPr>
        <w:tblStyle w:val="afffff7"/>
        <w:tblW w:w="20877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833"/>
        <w:gridCol w:w="1479"/>
        <w:gridCol w:w="2320"/>
        <w:gridCol w:w="3727"/>
        <w:gridCol w:w="2393"/>
        <w:gridCol w:w="1434"/>
        <w:gridCol w:w="2126"/>
        <w:gridCol w:w="5103"/>
        <w:gridCol w:w="1462"/>
      </w:tblGrid>
      <w:tr w:rsidR="00B910AB" w:rsidRPr="0088742F" w:rsidTr="00772802">
        <w:trPr>
          <w:trHeight w:val="129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910AB" w:rsidRPr="0088742F" w:rsidRDefault="00B910AB" w:rsidP="00B910AB">
            <w:pPr>
              <w:spacing w:line="396" w:lineRule="auto"/>
              <w:jc w:val="center"/>
              <w:rPr>
                <w:rFonts w:ascii="標楷體" w:eastAsia="標楷體" w:hAnsi="標楷體" w:cs="標楷體"/>
              </w:rPr>
            </w:pPr>
            <w:r w:rsidRPr="0088742F">
              <w:rPr>
                <w:rFonts w:ascii="標楷體" w:eastAsia="標楷體" w:hAnsi="標楷體" w:cs="標楷體"/>
              </w:rPr>
              <w:t>領域/科目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10AB" w:rsidRPr="000234B7" w:rsidRDefault="00B910AB" w:rsidP="00B910AB">
            <w:pPr>
              <w:spacing w:line="396" w:lineRule="auto"/>
              <w:ind w:hanging="2"/>
              <w:rPr>
                <w:rFonts w:ascii="標楷體" w:eastAsia="標楷體" w:hAnsi="標楷體" w:cs="標楷體"/>
              </w:rPr>
            </w:pPr>
            <w:r w:rsidRPr="001607DD">
              <w:rPr>
                <w:rFonts w:ascii="標楷體" w:eastAsia="標楷體" w:hAnsi="標楷體" w:cs="標楷體"/>
              </w:rPr>
              <w:t>□國語文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□英語文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B10326">
              <w:rPr>
                <w:rFonts w:ascii="標楷體" w:eastAsia="標楷體" w:hAnsi="標楷體" w:cs="新細明體" w:hint="eastAsia"/>
                <w:kern w:val="0"/>
                <w:szCs w:val="24"/>
              </w:rPr>
              <w:t>■</w:t>
            </w:r>
            <w:r w:rsidRPr="001607DD">
              <w:rPr>
                <w:rFonts w:ascii="標楷體" w:eastAsia="標楷體" w:hAnsi="標楷體" w:cs="標楷體" w:hint="eastAsia"/>
              </w:rPr>
              <w:t>本土語文</w:t>
            </w:r>
            <w:r w:rsidRPr="000234B7">
              <w:rPr>
                <w:rFonts w:ascii="標楷體" w:eastAsia="標楷體" w:hAnsi="標楷體" w:cs="標楷體" w:hint="eastAsia"/>
              </w:rPr>
              <w:t>(</w:t>
            </w:r>
            <w:r w:rsidRPr="000234B7">
              <w:rPr>
                <w:rFonts w:ascii="標楷體" w:eastAsia="標楷體" w:hAnsi="標楷體" w:cs="標楷體"/>
              </w:rPr>
              <w:t>□</w:t>
            </w:r>
            <w:r w:rsidRPr="000234B7">
              <w:rPr>
                <w:rFonts w:ascii="標楷體" w:eastAsia="標楷體" w:hAnsi="標楷體" w:cs="標楷體" w:hint="eastAsia"/>
              </w:rPr>
              <w:t>閩南語文</w:t>
            </w:r>
            <w:r w:rsidRPr="00B10326">
              <w:rPr>
                <w:rFonts w:ascii="標楷體" w:eastAsia="標楷體" w:hAnsi="標楷體" w:cs="新細明體" w:hint="eastAsia"/>
                <w:kern w:val="0"/>
                <w:szCs w:val="24"/>
              </w:rPr>
              <w:t>■</w:t>
            </w:r>
            <w:r w:rsidRPr="000234B7">
              <w:rPr>
                <w:rFonts w:ascii="標楷體" w:eastAsia="標楷體" w:hAnsi="標楷體" w:cs="標楷體" w:hint="eastAsia"/>
              </w:rPr>
              <w:t xml:space="preserve">客語文)   </w:t>
            </w:r>
            <w:r w:rsidRPr="001607DD">
              <w:rPr>
                <w:rFonts w:ascii="標楷體" w:eastAsia="標楷體" w:hAnsi="標楷體" w:cs="標楷體" w:hint="eastAsia"/>
              </w:rPr>
              <w:t xml:space="preserve"> </w:t>
            </w:r>
            <w:r w:rsidRPr="001607DD">
              <w:rPr>
                <w:rFonts w:ascii="標楷體" w:eastAsia="標楷體" w:hAnsi="標楷體" w:cs="標楷體"/>
              </w:rPr>
              <w:t>□數學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□社會(□歷史□地理</w:t>
            </w:r>
            <w:r w:rsidRPr="000234B7">
              <w:rPr>
                <w:rFonts w:ascii="標楷體" w:eastAsia="標楷體" w:hAnsi="標楷體" w:cs="標楷體"/>
              </w:rPr>
              <w:t>□</w:t>
            </w:r>
            <w:r w:rsidRPr="001607DD">
              <w:rPr>
                <w:rFonts w:ascii="標楷體" w:eastAsia="標楷體" w:hAnsi="標楷體" w:cs="標楷體"/>
              </w:rPr>
              <w:t>公民與社會)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□自然科學(□理化□生物□地球科學)</w:t>
            </w:r>
          </w:p>
          <w:p w:rsidR="00B910AB" w:rsidRPr="00B10326" w:rsidRDefault="00B910AB" w:rsidP="00B910AB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1607DD">
              <w:rPr>
                <w:rFonts w:ascii="標楷體" w:eastAsia="標楷體" w:hAnsi="標楷體" w:cs="標楷體"/>
              </w:rPr>
              <w:t>□藝術(□音樂□視覺藝術□表演藝術)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□綜合活動(□家政□童軍□輔導)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□科技(□資訊科技□生活科技)</w:t>
            </w:r>
            <w:r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□健康與體育(□健康教育□體育)</w:t>
            </w:r>
          </w:p>
        </w:tc>
      </w:tr>
      <w:tr w:rsidR="0088742F" w:rsidRPr="0088742F" w:rsidTr="00772802">
        <w:trPr>
          <w:trHeight w:val="82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250C7" w:rsidRPr="0088742F" w:rsidRDefault="002250C7" w:rsidP="002250C7">
            <w:pPr>
              <w:spacing w:line="396" w:lineRule="auto"/>
              <w:jc w:val="center"/>
              <w:rPr>
                <w:rFonts w:ascii="標楷體" w:eastAsia="標楷體" w:hAnsi="標楷體" w:cs="標楷體"/>
              </w:rPr>
            </w:pPr>
            <w:r w:rsidRPr="0088742F">
              <w:rPr>
                <w:rFonts w:ascii="標楷體" w:eastAsia="標楷體" w:hAnsi="標楷體" w:cs="標楷體"/>
              </w:rPr>
              <w:t>實施年級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0C7" w:rsidRPr="0088742F" w:rsidRDefault="002250C7" w:rsidP="002250C7">
            <w:pPr>
              <w:spacing w:line="396" w:lineRule="auto"/>
              <w:rPr>
                <w:rFonts w:ascii="標楷體" w:eastAsia="標楷體" w:hAnsi="標楷體"/>
              </w:rPr>
            </w:pPr>
            <w:r w:rsidRPr="0088742F">
              <w:rPr>
                <w:rFonts w:ascii="標楷體" w:eastAsia="標楷體" w:hAnsi="標楷體" w:hint="eastAsia"/>
                <w:szCs w:val="24"/>
              </w:rPr>
              <w:t>■</w:t>
            </w:r>
            <w:r w:rsidRPr="0088742F">
              <w:rPr>
                <w:rFonts w:ascii="標楷體" w:eastAsia="標楷體" w:hAnsi="標楷體" w:cs="Times New Roman" w:hint="eastAsia"/>
              </w:rPr>
              <w:t>7</w:t>
            </w:r>
            <w:r w:rsidRPr="0088742F">
              <w:rPr>
                <w:rFonts w:ascii="標楷體" w:eastAsia="標楷體" w:hAnsi="標楷體" w:cs="標楷體" w:hint="eastAsia"/>
              </w:rPr>
              <w:t>年級  □</w:t>
            </w:r>
            <w:r w:rsidRPr="0088742F">
              <w:rPr>
                <w:rFonts w:ascii="標楷體" w:eastAsia="標楷體" w:hAnsi="標楷體" w:cs="Times New Roman" w:hint="eastAsia"/>
              </w:rPr>
              <w:t>8</w:t>
            </w:r>
            <w:r w:rsidRPr="0088742F">
              <w:rPr>
                <w:rFonts w:ascii="標楷體" w:eastAsia="標楷體" w:hAnsi="標楷體" w:cs="標楷體" w:hint="eastAsia"/>
              </w:rPr>
              <w:t>年級 □</w:t>
            </w:r>
            <w:r w:rsidRPr="0088742F">
              <w:rPr>
                <w:rFonts w:ascii="標楷體" w:eastAsia="標楷體" w:hAnsi="標楷體" w:cs="Times New Roman" w:hint="eastAsia"/>
              </w:rPr>
              <w:t>9</w:t>
            </w:r>
            <w:r w:rsidRPr="0088742F">
              <w:rPr>
                <w:rFonts w:ascii="標楷體" w:eastAsia="標楷體" w:hAnsi="標楷體" w:cs="標楷體" w:hint="eastAsia"/>
              </w:rPr>
              <w:t>年級</w:t>
            </w:r>
          </w:p>
          <w:p w:rsidR="002250C7" w:rsidRPr="0088742F" w:rsidRDefault="002250C7" w:rsidP="002250C7">
            <w:pPr>
              <w:spacing w:line="396" w:lineRule="auto"/>
              <w:rPr>
                <w:rFonts w:ascii="標楷體" w:eastAsia="標楷體" w:hAnsi="標楷體"/>
              </w:rPr>
            </w:pPr>
            <w:r w:rsidRPr="0088742F">
              <w:rPr>
                <w:rFonts w:ascii="標楷體" w:eastAsia="標楷體" w:hAnsi="標楷體" w:hint="eastAsia"/>
                <w:szCs w:val="24"/>
              </w:rPr>
              <w:t>■</w:t>
            </w:r>
            <w:r w:rsidRPr="0088742F">
              <w:rPr>
                <w:rFonts w:ascii="標楷體" w:eastAsia="標楷體" w:hAnsi="標楷體" w:cs="標楷體" w:hint="eastAsia"/>
              </w:rPr>
              <w:t xml:space="preserve">上學期 </w:t>
            </w:r>
            <w:r w:rsidRPr="0088742F">
              <w:rPr>
                <w:rFonts w:ascii="標楷體" w:eastAsia="標楷體" w:hAnsi="標楷體" w:hint="eastAsia"/>
                <w:szCs w:val="24"/>
              </w:rPr>
              <w:t>■</w:t>
            </w:r>
            <w:r w:rsidRPr="0088742F">
              <w:rPr>
                <w:rFonts w:ascii="標楷體" w:eastAsia="標楷體" w:hAnsi="標楷體" w:cs="標楷體" w:hint="eastAsia"/>
              </w:rPr>
              <w:t xml:space="preserve">下學期 </w:t>
            </w:r>
          </w:p>
        </w:tc>
      </w:tr>
      <w:tr w:rsidR="0088742F" w:rsidRPr="0088742F" w:rsidTr="00772802">
        <w:trPr>
          <w:trHeight w:val="994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250C7" w:rsidRPr="0088742F" w:rsidRDefault="002250C7" w:rsidP="002250C7">
            <w:pPr>
              <w:spacing w:line="396" w:lineRule="auto"/>
              <w:jc w:val="center"/>
              <w:rPr>
                <w:rFonts w:ascii="標楷體" w:eastAsia="標楷體" w:hAnsi="標楷體" w:cs="標楷體"/>
              </w:rPr>
            </w:pPr>
            <w:r w:rsidRPr="0088742F">
              <w:rPr>
                <w:rFonts w:ascii="標楷體" w:eastAsia="標楷體" w:hAnsi="標楷體" w:cs="標楷體"/>
              </w:rPr>
              <w:t>教材版本</w:t>
            </w:r>
          </w:p>
        </w:tc>
        <w:tc>
          <w:tcPr>
            <w:tcW w:w="6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0C7" w:rsidRPr="0088742F" w:rsidRDefault="00566ECF" w:rsidP="002250C7">
            <w:pPr>
              <w:spacing w:line="396" w:lineRule="auto"/>
              <w:rPr>
                <w:rFonts w:ascii="標楷體" w:eastAsia="標楷體" w:hAnsi="標楷體"/>
              </w:rPr>
            </w:pPr>
            <w:r w:rsidRPr="0088742F">
              <w:rPr>
                <w:rFonts w:ascii="標楷體" w:eastAsia="標楷體" w:hAnsi="標楷體" w:cs="標楷體" w:hint="eastAsia"/>
              </w:rPr>
              <w:t>□</w:t>
            </w:r>
            <w:r w:rsidR="002250C7" w:rsidRPr="0088742F">
              <w:rPr>
                <w:rFonts w:ascii="標楷體" w:eastAsia="標楷體" w:hAnsi="標楷體" w:cs="標楷體" w:hint="eastAsia"/>
              </w:rPr>
              <w:t>選用教科書:</w:t>
            </w:r>
            <w:r w:rsidR="002250C7" w:rsidRPr="0088742F">
              <w:rPr>
                <w:rFonts w:ascii="標楷體" w:eastAsia="標楷體" w:hAnsi="標楷體" w:cs="標楷體" w:hint="eastAsia"/>
                <w:u w:val="single"/>
              </w:rPr>
              <w:t xml:space="preserve">  </w:t>
            </w:r>
            <w:r w:rsidRPr="0088742F">
              <w:rPr>
                <w:rFonts w:ascii="標楷體" w:eastAsia="標楷體" w:hAnsi="標楷體" w:cs="標楷體"/>
                <w:u w:val="single"/>
              </w:rPr>
              <w:t xml:space="preserve">      </w:t>
            </w:r>
            <w:r w:rsidR="002250C7" w:rsidRPr="0088742F">
              <w:rPr>
                <w:rFonts w:ascii="標楷體" w:eastAsia="標楷體" w:hAnsi="標楷體" w:cs="標楷體" w:hint="eastAsia"/>
                <w:u w:val="single"/>
              </w:rPr>
              <w:t xml:space="preserve">  版           </w:t>
            </w:r>
            <w:r w:rsidR="002250C7" w:rsidRPr="0088742F">
              <w:rPr>
                <w:rFonts w:ascii="標楷體" w:eastAsia="標楷體" w:hAnsi="標楷體" w:cs="標楷體" w:hint="eastAsia"/>
              </w:rPr>
              <w:t xml:space="preserve"> </w:t>
            </w:r>
          </w:p>
          <w:p w:rsidR="002250C7" w:rsidRPr="0088742F" w:rsidRDefault="00566ECF" w:rsidP="00566ECF">
            <w:pPr>
              <w:spacing w:line="396" w:lineRule="auto"/>
              <w:rPr>
                <w:rFonts w:ascii="標楷體" w:eastAsia="標楷體" w:hAnsi="標楷體"/>
                <w:szCs w:val="24"/>
              </w:rPr>
            </w:pPr>
            <w:r w:rsidRPr="0088742F">
              <w:rPr>
                <w:rFonts w:ascii="標楷體" w:eastAsia="標楷體" w:hAnsi="標楷體" w:hint="eastAsia"/>
                <w:szCs w:val="24"/>
              </w:rPr>
              <w:t>■</w:t>
            </w:r>
            <w:r w:rsidR="002250C7" w:rsidRPr="0088742F">
              <w:rPr>
                <w:rFonts w:ascii="標楷體" w:eastAsia="標楷體" w:hAnsi="標楷體" w:cs="標楷體" w:hint="eastAsia"/>
              </w:rPr>
              <w:t>自編教材  (經課發會通過)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0C7" w:rsidRPr="0088742F" w:rsidRDefault="002250C7" w:rsidP="002250C7">
            <w:pPr>
              <w:spacing w:line="396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88742F">
              <w:rPr>
                <w:rFonts w:ascii="標楷體" w:eastAsia="標楷體" w:hAnsi="標楷體" w:cs="標楷體" w:hint="eastAsia"/>
              </w:rPr>
              <w:t>節數</w:t>
            </w:r>
          </w:p>
        </w:tc>
        <w:tc>
          <w:tcPr>
            <w:tcW w:w="10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0C7" w:rsidRPr="0088742F" w:rsidRDefault="002250C7" w:rsidP="002250C7">
            <w:pPr>
              <w:spacing w:line="396" w:lineRule="auto"/>
              <w:rPr>
                <w:rFonts w:ascii="標楷體" w:eastAsia="標楷體" w:hAnsi="標楷體"/>
                <w:szCs w:val="24"/>
              </w:rPr>
            </w:pPr>
            <w:r w:rsidRPr="0088742F">
              <w:rPr>
                <w:rFonts w:ascii="標楷體" w:eastAsia="標楷體" w:hAnsi="標楷體" w:cs="標楷體" w:hint="eastAsia"/>
              </w:rPr>
              <w:t>學期內每週</w:t>
            </w:r>
            <w:r w:rsidRPr="0088742F">
              <w:rPr>
                <w:rFonts w:ascii="標楷體" w:eastAsia="標楷體" w:hAnsi="標楷體" w:cs="標楷體" w:hint="eastAsia"/>
                <w:u w:val="single"/>
              </w:rPr>
              <w:t xml:space="preserve">  1</w:t>
            </w:r>
            <w:r w:rsidR="00396B44">
              <w:rPr>
                <w:rFonts w:ascii="標楷體" w:eastAsia="標楷體" w:hAnsi="標楷體" w:cs="標楷體" w:hint="eastAsia"/>
                <w:u w:val="single"/>
              </w:rPr>
              <w:t xml:space="preserve"> </w:t>
            </w:r>
            <w:r w:rsidRPr="0088742F">
              <w:rPr>
                <w:rFonts w:ascii="標楷體" w:eastAsia="標楷體" w:hAnsi="標楷體" w:cs="標楷體" w:hint="eastAsia"/>
                <w:u w:val="single"/>
              </w:rPr>
              <w:t xml:space="preserve"> </w:t>
            </w:r>
            <w:r w:rsidRPr="0088742F">
              <w:rPr>
                <w:rFonts w:ascii="標楷體" w:eastAsia="標楷體" w:hAnsi="標楷體" w:cs="標楷體" w:hint="eastAsia"/>
              </w:rPr>
              <w:t>節</w:t>
            </w:r>
          </w:p>
        </w:tc>
      </w:tr>
      <w:tr w:rsidR="0088742F" w:rsidRPr="0088742F" w:rsidTr="00EC24EA">
        <w:trPr>
          <w:trHeight w:val="55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71FF2" w:rsidRPr="0088742F" w:rsidRDefault="00171FF2" w:rsidP="00171FF2">
            <w:pPr>
              <w:spacing w:line="396" w:lineRule="auto"/>
              <w:jc w:val="center"/>
              <w:rPr>
                <w:rFonts w:ascii="標楷體" w:eastAsia="標楷體" w:hAnsi="標楷體" w:cs="標楷體"/>
              </w:rPr>
            </w:pPr>
            <w:r w:rsidRPr="0088742F">
              <w:rPr>
                <w:rFonts w:ascii="標楷體" w:eastAsia="標楷體" w:hAnsi="標楷體" w:cs="標楷體"/>
              </w:rPr>
              <w:t>領域核心素養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171FF2" w:rsidRPr="0088742F" w:rsidRDefault="00171FF2" w:rsidP="0017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8742F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客</w:t>
            </w:r>
            <w:r w:rsidRPr="0088742F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 xml:space="preserve">-J-A1 </w:t>
            </w:r>
            <w:r w:rsidRPr="0088742F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認識客語文，具備主動學習客語文的興趣與能力，探索自我價值，增進自我了解，積極發展自我潛能。</w:t>
            </w:r>
          </w:p>
          <w:p w:rsidR="00171FF2" w:rsidRPr="0088742F" w:rsidRDefault="00171FF2" w:rsidP="0017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8742F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客</w:t>
            </w:r>
            <w:r w:rsidRPr="0088742F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 xml:space="preserve">-J-A2 </w:t>
            </w:r>
            <w:r w:rsidRPr="0088742F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藉由客家知識的傳承增進生活知能，使學生具備運用客語文獨立思考的能力，並能從中尋求適當策略以解決生活問題。</w:t>
            </w:r>
          </w:p>
          <w:p w:rsidR="00171FF2" w:rsidRPr="0088742F" w:rsidRDefault="00171FF2" w:rsidP="0017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8742F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客-J-A3 善用資源以擬定客語文學習計畫，具備規劃與執行活動的能力，拓展多元專業知能，發揮主動學習的精神，提升創新求變的素養。</w:t>
            </w:r>
          </w:p>
          <w:p w:rsidR="00171FF2" w:rsidRPr="0088742F" w:rsidRDefault="00171FF2" w:rsidP="00171FF2">
            <w:pPr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8742F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客</w:t>
            </w:r>
            <w:r w:rsidRPr="0088742F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 xml:space="preserve">-J-B1 </w:t>
            </w:r>
            <w:r w:rsidRPr="0088742F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具備客語文聽、說、讀、寫等語文素養，能運用客語文符號進行日常生活的表情達意與溝通互動。</w:t>
            </w:r>
          </w:p>
          <w:p w:rsidR="00171FF2" w:rsidRPr="0088742F" w:rsidRDefault="00171FF2" w:rsidP="00171FF2">
            <w:pPr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8742F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客-J-C2 善用客語文知識以增進溝通協調的能力，具備積極服務人群的態度，提升與人合作與和諧互動的素</w:t>
            </w:r>
          </w:p>
          <w:p w:rsidR="00171FF2" w:rsidRPr="0088742F" w:rsidRDefault="00171FF2" w:rsidP="00171FF2">
            <w:pPr>
              <w:rPr>
                <w:rFonts w:ascii="標楷體" w:eastAsia="標楷體" w:hAnsi="標楷體"/>
              </w:rPr>
            </w:pPr>
            <w:r w:rsidRPr="0088742F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客-J-C3 透過客家文化了解多元文化的價值，欣賞多元文化的差異，關心國際文化，理解與尊重國際與本土文化的異同。</w:t>
            </w:r>
          </w:p>
        </w:tc>
      </w:tr>
      <w:tr w:rsidR="0088742F" w:rsidRPr="0088742F" w:rsidTr="00EC24EA">
        <w:trPr>
          <w:trHeight w:val="429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71FF2" w:rsidRPr="0088742F" w:rsidRDefault="00171FF2" w:rsidP="00171FF2">
            <w:pPr>
              <w:jc w:val="center"/>
              <w:rPr>
                <w:rFonts w:ascii="標楷體" w:eastAsia="標楷體" w:hAnsi="標楷體" w:cs="標楷體"/>
              </w:rPr>
            </w:pPr>
            <w:r w:rsidRPr="0088742F">
              <w:rPr>
                <w:rFonts w:ascii="標楷體" w:eastAsia="標楷體" w:hAnsi="標楷體" w:cs="標楷體"/>
              </w:rPr>
              <w:t>課程目標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171FF2" w:rsidRPr="0088742F" w:rsidRDefault="00171FF2" w:rsidP="00171FF2">
            <w:pPr>
              <w:pStyle w:val="ab"/>
              <w:numPr>
                <w:ilvl w:val="0"/>
                <w:numId w:val="2"/>
              </w:numPr>
              <w:jc w:val="both"/>
              <w:rPr>
                <w:rFonts w:ascii="標楷體" w:eastAsia="標楷體" w:hAnsi="標楷體" w:cs="PMingLiu"/>
              </w:rPr>
            </w:pPr>
            <w:r w:rsidRPr="0088742F">
              <w:rPr>
                <w:rFonts w:ascii="標楷體" w:eastAsia="標楷體" w:hAnsi="標楷體" w:cs="PMingLiu" w:hint="eastAsia"/>
              </w:rPr>
              <w:t>理解生活禮貌用語的意義</w:t>
            </w:r>
          </w:p>
          <w:p w:rsidR="00171FF2" w:rsidRPr="0088742F" w:rsidRDefault="00171FF2" w:rsidP="00171FF2">
            <w:pPr>
              <w:pStyle w:val="ab"/>
              <w:numPr>
                <w:ilvl w:val="0"/>
                <w:numId w:val="2"/>
              </w:numPr>
              <w:jc w:val="both"/>
              <w:rPr>
                <w:rFonts w:ascii="標楷體" w:eastAsia="標楷體" w:hAnsi="標楷體" w:cs="PMingLiu"/>
              </w:rPr>
            </w:pPr>
            <w:r w:rsidRPr="0088742F">
              <w:rPr>
                <w:rFonts w:ascii="標楷體" w:eastAsia="標楷體" w:hAnsi="標楷體" w:cs="PMingLiu" w:hint="eastAsia"/>
              </w:rPr>
              <w:t>能正確熟練運用禮貌用語作自我介紹</w:t>
            </w:r>
          </w:p>
          <w:p w:rsidR="00171FF2" w:rsidRPr="0088742F" w:rsidRDefault="00171FF2" w:rsidP="00171FF2">
            <w:pPr>
              <w:pStyle w:val="ab"/>
              <w:numPr>
                <w:ilvl w:val="0"/>
                <w:numId w:val="2"/>
              </w:numPr>
              <w:jc w:val="both"/>
              <w:rPr>
                <w:rFonts w:ascii="標楷體" w:eastAsia="標楷體" w:hAnsi="標楷體" w:cs="PMingLiu"/>
              </w:rPr>
            </w:pPr>
            <w:r w:rsidRPr="0088742F">
              <w:rPr>
                <w:rFonts w:ascii="標楷體" w:eastAsia="標楷體" w:hAnsi="標楷體" w:cs="PMingLiu" w:hint="eastAsia"/>
              </w:rPr>
              <w:t>能理解客語俗諺的意涵</w:t>
            </w:r>
          </w:p>
          <w:p w:rsidR="00171FF2" w:rsidRPr="0088742F" w:rsidRDefault="00171FF2" w:rsidP="00171FF2">
            <w:pPr>
              <w:pStyle w:val="ab"/>
              <w:numPr>
                <w:ilvl w:val="0"/>
                <w:numId w:val="2"/>
              </w:numPr>
              <w:jc w:val="both"/>
              <w:rPr>
                <w:rFonts w:ascii="標楷體" w:eastAsia="標楷體" w:hAnsi="標楷體" w:cs="PMingLiu"/>
              </w:rPr>
            </w:pPr>
            <w:r w:rsidRPr="0088742F">
              <w:rPr>
                <w:rFonts w:ascii="標楷體" w:eastAsia="標楷體" w:hAnsi="標楷體" w:cs="PMingLiu" w:hint="eastAsia"/>
              </w:rPr>
              <w:t>參與課程能有聽、說、讀、寫的能力</w:t>
            </w:r>
          </w:p>
          <w:p w:rsidR="00171FF2" w:rsidRPr="0088742F" w:rsidRDefault="00171FF2" w:rsidP="00171FF2">
            <w:pPr>
              <w:pStyle w:val="ab"/>
              <w:numPr>
                <w:ilvl w:val="0"/>
                <w:numId w:val="2"/>
              </w:numPr>
              <w:jc w:val="both"/>
              <w:rPr>
                <w:rFonts w:ascii="標楷體" w:eastAsia="標楷體" w:hAnsi="標楷體" w:cs="PMingLiu"/>
              </w:rPr>
            </w:pPr>
            <w:r w:rsidRPr="0088742F">
              <w:rPr>
                <w:rFonts w:ascii="標楷體" w:eastAsia="標楷體" w:hAnsi="標楷體" w:cs="PMingLiu" w:hint="eastAsia"/>
              </w:rPr>
              <w:t>能理解客語詩歌的歌詞意思</w:t>
            </w:r>
          </w:p>
          <w:p w:rsidR="00171FF2" w:rsidRPr="0088742F" w:rsidRDefault="00171FF2" w:rsidP="00171FF2">
            <w:pPr>
              <w:pStyle w:val="ab"/>
              <w:numPr>
                <w:ilvl w:val="0"/>
                <w:numId w:val="2"/>
              </w:numPr>
              <w:jc w:val="both"/>
              <w:rPr>
                <w:rFonts w:ascii="標楷體" w:eastAsia="標楷體" w:hAnsi="標楷體" w:cs="PMingLiu"/>
              </w:rPr>
            </w:pPr>
            <w:r w:rsidRPr="0088742F">
              <w:rPr>
                <w:rFonts w:ascii="標楷體" w:eastAsia="標楷體" w:hAnsi="標楷體" w:cs="PMingLiu" w:hint="eastAsia"/>
              </w:rPr>
              <w:t>能正確習唱並欣賞客語歌曲的優美與韻律</w:t>
            </w:r>
          </w:p>
          <w:p w:rsidR="00171FF2" w:rsidRPr="0088742F" w:rsidRDefault="00171FF2" w:rsidP="00171FF2">
            <w:pPr>
              <w:pStyle w:val="ab"/>
              <w:numPr>
                <w:ilvl w:val="0"/>
                <w:numId w:val="2"/>
              </w:numPr>
              <w:jc w:val="both"/>
              <w:rPr>
                <w:rFonts w:ascii="標楷體" w:eastAsia="標楷體" w:hAnsi="標楷體" w:cs="PMingLiu"/>
              </w:rPr>
            </w:pPr>
            <w:r w:rsidRPr="0088742F">
              <w:rPr>
                <w:rFonts w:ascii="標楷體" w:eastAsia="標楷體" w:hAnsi="標楷體" w:cs="PMingLiu" w:hint="eastAsia"/>
              </w:rPr>
              <w:t>能以正確的語音朗讀課文及歌詞</w:t>
            </w:r>
          </w:p>
          <w:p w:rsidR="00171FF2" w:rsidRPr="0088742F" w:rsidRDefault="00171FF2" w:rsidP="00171FF2">
            <w:pPr>
              <w:pStyle w:val="ab"/>
              <w:numPr>
                <w:ilvl w:val="0"/>
                <w:numId w:val="2"/>
              </w:numPr>
              <w:jc w:val="both"/>
              <w:rPr>
                <w:rFonts w:ascii="標楷體" w:eastAsia="標楷體" w:hAnsi="標楷體" w:cs="PMingLiu"/>
              </w:rPr>
            </w:pPr>
            <w:r w:rsidRPr="0088742F">
              <w:rPr>
                <w:rFonts w:ascii="標楷體" w:eastAsia="標楷體" w:hAnsi="標楷體" w:cs="PMingLiu" w:hint="eastAsia"/>
              </w:rPr>
              <w:t>能閱讀並欣賞客語的文學作品</w:t>
            </w:r>
          </w:p>
          <w:p w:rsidR="00171FF2" w:rsidRPr="0088742F" w:rsidRDefault="00171FF2" w:rsidP="00171FF2">
            <w:pPr>
              <w:pStyle w:val="ab"/>
              <w:numPr>
                <w:ilvl w:val="0"/>
                <w:numId w:val="2"/>
              </w:numPr>
              <w:jc w:val="both"/>
              <w:rPr>
                <w:rFonts w:ascii="標楷體" w:eastAsia="標楷體" w:hAnsi="標楷體" w:cs="PMingLiu"/>
              </w:rPr>
            </w:pPr>
            <w:r w:rsidRPr="0088742F">
              <w:rPr>
                <w:rFonts w:ascii="標楷體" w:eastAsia="標楷體" w:hAnsi="標楷體" w:cs="PMingLiu" w:hint="eastAsia"/>
              </w:rPr>
              <w:t>能認識並欣賞客家生活文物的歷史與文化意涵</w:t>
            </w:r>
          </w:p>
        </w:tc>
      </w:tr>
      <w:tr w:rsidR="0088742F" w:rsidRPr="0088742F" w:rsidTr="00957FA7">
        <w:trPr>
          <w:trHeight w:val="505"/>
          <w:jc w:val="center"/>
        </w:trPr>
        <w:tc>
          <w:tcPr>
            <w:tcW w:w="23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Pr="0088742F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</w:rPr>
            </w:pPr>
            <w:r w:rsidRPr="0088742F">
              <w:rPr>
                <w:rFonts w:ascii="標楷體" w:eastAsia="標楷體" w:hAnsi="標楷體" w:cs="標楷體"/>
              </w:rPr>
              <w:t>學習進度</w:t>
            </w:r>
          </w:p>
          <w:p w:rsidR="006534F5" w:rsidRPr="0088742F" w:rsidRDefault="009A7B2F">
            <w:pPr>
              <w:spacing w:line="396" w:lineRule="auto"/>
              <w:jc w:val="center"/>
            </w:pPr>
            <w:r w:rsidRPr="0088742F">
              <w:rPr>
                <w:rFonts w:ascii="標楷體" w:eastAsia="標楷體" w:hAnsi="標楷體" w:cs="標楷體"/>
              </w:rPr>
              <w:t>週次</w:t>
            </w:r>
          </w:p>
        </w:tc>
        <w:tc>
          <w:tcPr>
            <w:tcW w:w="2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88742F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</w:rPr>
            </w:pPr>
            <w:r w:rsidRPr="0088742F">
              <w:rPr>
                <w:rFonts w:ascii="標楷體" w:eastAsia="標楷體" w:hAnsi="標楷體" w:cs="標楷體"/>
              </w:rPr>
              <w:t>單元/主題</w:t>
            </w:r>
          </w:p>
          <w:p w:rsidR="006534F5" w:rsidRPr="0088742F" w:rsidRDefault="009A7B2F" w:rsidP="008239E0">
            <w:pPr>
              <w:spacing w:line="396" w:lineRule="auto"/>
              <w:jc w:val="center"/>
              <w:rPr>
                <w:rFonts w:ascii="標楷體" w:eastAsia="標楷體" w:hAnsi="標楷體" w:cs="標楷體"/>
              </w:rPr>
            </w:pPr>
            <w:r w:rsidRPr="0088742F">
              <w:rPr>
                <w:rFonts w:ascii="標楷體" w:eastAsia="標楷體" w:hAnsi="標楷體" w:cs="標楷體"/>
              </w:rPr>
              <w:t>名稱</w:t>
            </w:r>
          </w:p>
        </w:tc>
        <w:tc>
          <w:tcPr>
            <w:tcW w:w="7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88742F" w:rsidRDefault="009A7B2F">
            <w:pPr>
              <w:jc w:val="center"/>
              <w:rPr>
                <w:rFonts w:ascii="標楷體" w:eastAsia="標楷體" w:hAnsi="標楷體" w:cs="標楷體"/>
              </w:rPr>
            </w:pPr>
            <w:r w:rsidRPr="0088742F">
              <w:rPr>
                <w:rFonts w:ascii="標楷體" w:eastAsia="標楷體" w:hAnsi="標楷體" w:cs="標楷體"/>
              </w:rPr>
              <w:t>學習重點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88742F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</w:rPr>
            </w:pPr>
            <w:r w:rsidRPr="0088742F">
              <w:rPr>
                <w:rFonts w:ascii="標楷體" w:eastAsia="標楷體" w:hAnsi="標楷體" w:cs="標楷體"/>
              </w:rPr>
              <w:t>評量方法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88742F" w:rsidRDefault="009A7B2F" w:rsidP="00011F91">
            <w:pPr>
              <w:spacing w:line="396" w:lineRule="auto"/>
              <w:jc w:val="center"/>
              <w:rPr>
                <w:rFonts w:ascii="標楷體" w:eastAsia="標楷體" w:hAnsi="標楷體" w:cs="標楷體"/>
              </w:rPr>
            </w:pPr>
            <w:r w:rsidRPr="0088742F">
              <w:rPr>
                <w:rFonts w:ascii="標楷體" w:eastAsia="標楷體" w:hAnsi="標楷體" w:cs="標楷體"/>
              </w:rPr>
              <w:t>議題融入</w:t>
            </w:r>
            <w:r w:rsidR="00011F91" w:rsidRPr="0088742F">
              <w:rPr>
                <w:rFonts w:ascii="標楷體" w:eastAsia="標楷體" w:hAnsi="標楷體" w:cs="標楷體"/>
              </w:rPr>
              <w:br/>
            </w:r>
            <w:r w:rsidRPr="0088742F">
              <w:rPr>
                <w:rFonts w:ascii="標楷體" w:eastAsia="標楷體" w:hAnsi="標楷體" w:cs="標楷體"/>
              </w:rPr>
              <w:t>實質內涵</w:t>
            </w:r>
          </w:p>
        </w:tc>
        <w:tc>
          <w:tcPr>
            <w:tcW w:w="1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88742F" w:rsidRDefault="009A7B2F" w:rsidP="00011F91">
            <w:pPr>
              <w:spacing w:line="396" w:lineRule="auto"/>
              <w:jc w:val="center"/>
              <w:rPr>
                <w:rFonts w:ascii="標楷體" w:eastAsia="標楷體" w:hAnsi="標楷體" w:cs="標楷體"/>
              </w:rPr>
            </w:pPr>
            <w:r w:rsidRPr="0088742F">
              <w:rPr>
                <w:rFonts w:ascii="標楷體" w:eastAsia="標楷體" w:hAnsi="標楷體" w:cs="標楷體"/>
              </w:rPr>
              <w:t>跨領域/科目協同教學</w:t>
            </w:r>
          </w:p>
        </w:tc>
      </w:tr>
      <w:tr w:rsidR="0088742F" w:rsidRPr="0088742F" w:rsidTr="00957FA7">
        <w:trPr>
          <w:trHeight w:val="697"/>
          <w:jc w:val="center"/>
        </w:trPr>
        <w:tc>
          <w:tcPr>
            <w:tcW w:w="23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Pr="0088742F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88742F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88742F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</w:rPr>
            </w:pPr>
            <w:r w:rsidRPr="0088742F">
              <w:rPr>
                <w:rFonts w:ascii="標楷體" w:eastAsia="標楷體" w:hAnsi="標楷體" w:cs="標楷體"/>
              </w:rPr>
              <w:t>學習</w:t>
            </w:r>
          </w:p>
          <w:p w:rsidR="006534F5" w:rsidRPr="0088742F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</w:rPr>
            </w:pPr>
            <w:r w:rsidRPr="0088742F">
              <w:rPr>
                <w:rFonts w:ascii="標楷體" w:eastAsia="標楷體" w:hAnsi="標楷體" w:cs="標楷體"/>
              </w:rPr>
              <w:t>表現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88742F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</w:rPr>
            </w:pPr>
            <w:bookmarkStart w:id="0" w:name="_heading=h.30j0zll" w:colFirst="0" w:colLast="0"/>
            <w:bookmarkEnd w:id="0"/>
            <w:r w:rsidRPr="0088742F">
              <w:rPr>
                <w:rFonts w:ascii="標楷體" w:eastAsia="標楷體" w:hAnsi="標楷體" w:cs="標楷體"/>
              </w:rPr>
              <w:t>學習</w:t>
            </w:r>
          </w:p>
          <w:p w:rsidR="006534F5" w:rsidRPr="0088742F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</w:rPr>
            </w:pPr>
            <w:r w:rsidRPr="0088742F">
              <w:rPr>
                <w:rFonts w:ascii="標楷體" w:eastAsia="標楷體" w:hAnsi="標楷體" w:cs="標楷體"/>
              </w:rPr>
              <w:t>內容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88742F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88742F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88742F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88742F" w:rsidRPr="0088742F" w:rsidTr="000A7761">
        <w:trPr>
          <w:trHeight w:val="37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71FF2" w:rsidRPr="0088742F" w:rsidRDefault="00171FF2" w:rsidP="00171FF2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 w:rsidRPr="0088742F">
              <w:rPr>
                <w:rFonts w:ascii="標楷體" w:eastAsia="標楷體" w:hAnsi="標楷體" w:hint="eastAsia"/>
              </w:rPr>
              <w:t>第</w:t>
            </w:r>
            <w:r w:rsidRPr="0088742F">
              <w:rPr>
                <w:rFonts w:ascii="標楷體" w:eastAsia="標楷體" w:hAnsi="標楷體"/>
              </w:rPr>
              <w:br/>
            </w:r>
            <w:r w:rsidRPr="0088742F">
              <w:rPr>
                <w:rFonts w:ascii="標楷體" w:eastAsia="標楷體" w:hAnsi="標楷體" w:hint="eastAsia"/>
              </w:rPr>
              <w:t>一</w:t>
            </w:r>
            <w:r w:rsidRPr="0088742F">
              <w:rPr>
                <w:rFonts w:ascii="標楷體" w:eastAsia="標楷體" w:hAnsi="標楷體"/>
              </w:rPr>
              <w:br/>
            </w:r>
            <w:r w:rsidRPr="0088742F">
              <w:rPr>
                <w:rFonts w:ascii="標楷體" w:eastAsia="標楷體" w:hAnsi="標楷體" w:hint="eastAsia"/>
              </w:rPr>
              <w:t>學</w:t>
            </w:r>
            <w:r w:rsidRPr="0088742F">
              <w:rPr>
                <w:rFonts w:ascii="標楷體" w:eastAsia="標楷體" w:hAnsi="標楷體"/>
              </w:rPr>
              <w:br/>
            </w:r>
            <w:r w:rsidRPr="0088742F"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FF2" w:rsidRPr="0088742F" w:rsidRDefault="00171FF2" w:rsidP="00171FF2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88742F">
              <w:rPr>
                <w:rFonts w:ascii="標楷體" w:eastAsia="標楷體" w:hAnsi="標楷體" w:hint="eastAsia"/>
              </w:rPr>
              <w:t>第1-2週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FF2" w:rsidRPr="0088742F" w:rsidRDefault="00171FF2" w:rsidP="00171FF2">
            <w:pPr>
              <w:rPr>
                <w:rFonts w:ascii="標楷體" w:eastAsia="標楷體" w:hAnsi="標楷體" w:cs="標楷體"/>
              </w:rPr>
            </w:pPr>
            <w:r w:rsidRPr="0088742F">
              <w:rPr>
                <w:rFonts w:ascii="標楷體" w:eastAsia="標楷體" w:hAnsi="標楷體" w:cs="標楷體" w:hint="eastAsia"/>
              </w:rPr>
              <w:t>上課囉!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FF2" w:rsidRPr="0088742F" w:rsidRDefault="00171FF2" w:rsidP="00171FF2">
            <w:pPr>
              <w:rPr>
                <w:rFonts w:ascii="標楷體" w:eastAsia="標楷體" w:hAnsi="標楷體"/>
              </w:rPr>
            </w:pPr>
            <w:r w:rsidRPr="0088742F">
              <w:rPr>
                <w:rFonts w:ascii="標楷體" w:eastAsia="標楷體" w:hAnsi="標楷體" w:hint="eastAsia"/>
              </w:rPr>
              <w:t>1-Ⅰ-2 能培養聆聽客語文的興趣。</w:t>
            </w:r>
          </w:p>
          <w:p w:rsidR="00171FF2" w:rsidRPr="0088742F" w:rsidRDefault="00171FF2" w:rsidP="00171FF2">
            <w:pPr>
              <w:rPr>
                <w:rFonts w:ascii="標楷體" w:eastAsia="標楷體" w:hAnsi="標楷體"/>
              </w:rPr>
            </w:pPr>
            <w:r w:rsidRPr="0088742F">
              <w:rPr>
                <w:rFonts w:ascii="標楷體" w:eastAsia="標楷體" w:hAnsi="標楷體" w:hint="eastAsia"/>
              </w:rPr>
              <w:t>2-Ⅰ-2 能表現言說客語的興趣。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FF2" w:rsidRPr="0088742F" w:rsidRDefault="00171FF2" w:rsidP="00171FF2">
            <w:pPr>
              <w:rPr>
                <w:rFonts w:ascii="標楷體" w:eastAsia="標楷體" w:hAnsi="標楷體"/>
              </w:rPr>
            </w:pPr>
            <w:r w:rsidRPr="0088742F">
              <w:rPr>
                <w:rFonts w:ascii="標楷體" w:eastAsia="標楷體" w:hAnsi="標楷體" w:hint="eastAsia"/>
              </w:rPr>
              <w:t>Aa-Ⅱ-1 客語聲韻調的認唸與拼讀。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FF2" w:rsidRPr="0088742F" w:rsidRDefault="00171FF2" w:rsidP="00171FF2">
            <w:pPr>
              <w:rPr>
                <w:rFonts w:ascii="標楷體" w:eastAsia="標楷體" w:hAnsi="標楷體" w:cs="PMingLiu"/>
                <w:szCs w:val="24"/>
              </w:rPr>
            </w:pPr>
            <w:r w:rsidRPr="0088742F">
              <w:rPr>
                <w:rFonts w:ascii="標楷體" w:eastAsia="標楷體" w:hAnsi="標楷體" w:cs="PMingLiu" w:hint="eastAsia"/>
                <w:szCs w:val="24"/>
              </w:rPr>
              <w:t>口說實作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FF2" w:rsidRPr="0088742F" w:rsidRDefault="00171FF2" w:rsidP="00171FF2">
            <w:pPr>
              <w:jc w:val="both"/>
              <w:rPr>
                <w:rFonts w:ascii="標楷體" w:eastAsia="標楷體" w:hAnsi="標楷體"/>
                <w:highlight w:val="yellow"/>
              </w:rPr>
            </w:pPr>
            <w:r w:rsidRPr="0088742F">
              <w:rPr>
                <w:rFonts w:ascii="標楷體" w:eastAsia="標楷體" w:hAnsi="標楷體" w:hint="eastAsia"/>
              </w:rPr>
              <w:t xml:space="preserve">人J5 </w:t>
            </w:r>
            <w:r w:rsidRPr="0088742F">
              <w:rPr>
                <w:rFonts w:ascii="標楷體" w:eastAsia="標楷體" w:hAnsi="標楷體" w:hint="eastAsia"/>
              </w:rPr>
              <w:tab/>
              <w:t>了解社會上有不同的群體和文化，尊重並欣賞其差異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FF2" w:rsidRPr="0088742F" w:rsidRDefault="00171FF2" w:rsidP="00171FF2">
            <w:pPr>
              <w:spacing w:line="276" w:lineRule="auto"/>
              <w:jc w:val="both"/>
              <w:rPr>
                <w:rFonts w:ascii="標楷體" w:eastAsia="標楷體" w:hAnsi="標楷體" w:cs="PMingLiu"/>
                <w:sz w:val="20"/>
                <w:szCs w:val="20"/>
                <w:highlight w:val="yellow"/>
              </w:rPr>
            </w:pPr>
          </w:p>
        </w:tc>
      </w:tr>
      <w:tr w:rsidR="0088742F" w:rsidRPr="0088742F" w:rsidTr="000A7761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71FF2" w:rsidRPr="0088742F" w:rsidRDefault="00171FF2" w:rsidP="00171F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2860" w:rsidRPr="0088742F" w:rsidRDefault="00171FF2" w:rsidP="00403E0D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88742F">
              <w:rPr>
                <w:rFonts w:ascii="標楷體" w:eastAsia="標楷體" w:hAnsi="標楷體" w:hint="eastAsia"/>
              </w:rPr>
              <w:t>第3-8週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2D24" w:rsidRPr="0088742F" w:rsidRDefault="00171FF2" w:rsidP="00171FF2">
            <w:pPr>
              <w:rPr>
                <w:rFonts w:ascii="新細明體-ExtB" w:eastAsia="新細明體-ExtB" w:hAnsi="新細明體-ExtB" w:cs="新細明體-ExtB"/>
              </w:rPr>
            </w:pPr>
            <w:r w:rsidRPr="0088742F">
              <w:rPr>
                <w:rFonts w:ascii="標楷體" w:eastAsia="標楷體" w:hAnsi="標楷體" w:cs="標楷體" w:hint="eastAsia"/>
              </w:rPr>
              <w:t>屋下人摎</w:t>
            </w:r>
            <w:r w:rsidRPr="0088742F">
              <w:rPr>
                <w:rFonts w:ascii="新細明體-ExtB" w:eastAsia="新細明體-ExtB" w:hAnsi="新細明體-ExtB" w:cs="新細明體-ExtB" w:hint="eastAsia"/>
              </w:rPr>
              <w:t>𠊎</w:t>
            </w:r>
          </w:p>
          <w:p w:rsidR="00171FF2" w:rsidRPr="0088742F" w:rsidRDefault="00171FF2" w:rsidP="00171FF2">
            <w:pPr>
              <w:rPr>
                <w:rFonts w:ascii="標楷體" w:eastAsia="標楷體" w:hAnsi="標楷體" w:cs="標楷體"/>
              </w:rPr>
            </w:pPr>
            <w:bookmarkStart w:id="1" w:name="_GoBack"/>
            <w:bookmarkEnd w:id="1"/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FF2" w:rsidRPr="0088742F" w:rsidRDefault="00171FF2" w:rsidP="00171FF2">
            <w:pPr>
              <w:rPr>
                <w:rFonts w:ascii="標楷體" w:eastAsia="標楷體" w:hAnsi="標楷體"/>
              </w:rPr>
            </w:pPr>
            <w:r w:rsidRPr="0088742F">
              <w:rPr>
                <w:rFonts w:ascii="標楷體" w:eastAsia="標楷體" w:hAnsi="標楷體" w:hint="eastAsia"/>
              </w:rPr>
              <w:t>1-</w:t>
            </w:r>
            <w:r w:rsidRPr="0088742F">
              <w:rPr>
                <w:rFonts w:ascii="標楷體" w:eastAsia="標楷體" w:hAnsi="標楷體" w:cs="微軟正黑體" w:hint="eastAsia"/>
              </w:rPr>
              <w:t>Ⅰ</w:t>
            </w:r>
            <w:r w:rsidRPr="0088742F">
              <w:rPr>
                <w:rFonts w:ascii="標楷體" w:eastAsia="標楷體" w:hAnsi="標楷體" w:hint="eastAsia"/>
              </w:rPr>
              <w:t>-3能透過視聽媒材認識日常生活的客語詞。</w:t>
            </w:r>
          </w:p>
          <w:p w:rsidR="00171FF2" w:rsidRPr="0088742F" w:rsidRDefault="00171FF2" w:rsidP="00171FF2">
            <w:pPr>
              <w:rPr>
                <w:rFonts w:ascii="標楷體" w:eastAsia="標楷體" w:hAnsi="標楷體"/>
              </w:rPr>
            </w:pPr>
            <w:r w:rsidRPr="0088742F">
              <w:rPr>
                <w:rFonts w:ascii="標楷體" w:eastAsia="標楷體" w:hAnsi="標楷體" w:hint="eastAsia"/>
              </w:rPr>
              <w:t>2-</w:t>
            </w:r>
            <w:r w:rsidRPr="0088742F">
              <w:rPr>
                <w:rFonts w:ascii="標楷體" w:eastAsia="標楷體" w:hAnsi="標楷體" w:cs="微軟正黑體" w:hint="eastAsia"/>
              </w:rPr>
              <w:t>Ⅲ</w:t>
            </w:r>
            <w:r w:rsidRPr="0088742F">
              <w:rPr>
                <w:rFonts w:ascii="標楷體" w:eastAsia="標楷體" w:hAnsi="標楷體" w:hint="eastAsia"/>
              </w:rPr>
              <w:t>-3 能運用日常生活的客語對話。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FF2" w:rsidRPr="0088742F" w:rsidRDefault="00171FF2" w:rsidP="00171FF2">
            <w:pPr>
              <w:pStyle w:val="15"/>
              <w:autoSpaceDE w:val="0"/>
              <w:snapToGrid w:val="0"/>
              <w:ind w:left="0"/>
              <w:jc w:val="both"/>
              <w:rPr>
                <w:rFonts w:ascii="標楷體" w:eastAsia="標楷體" w:hAnsi="標楷體"/>
              </w:rPr>
            </w:pPr>
            <w:r w:rsidRPr="0088742F">
              <w:rPr>
                <w:rFonts w:ascii="標楷體" w:eastAsia="標楷體" w:hAnsi="標楷體" w:hint="eastAsia"/>
              </w:rPr>
              <w:t>Bb-Ⅰ-2 招呼用語。</w:t>
            </w:r>
          </w:p>
          <w:p w:rsidR="00171FF2" w:rsidRPr="0088742F" w:rsidRDefault="00171FF2" w:rsidP="00171FF2">
            <w:pPr>
              <w:pStyle w:val="15"/>
              <w:autoSpaceDE w:val="0"/>
              <w:snapToGrid w:val="0"/>
              <w:ind w:left="0"/>
              <w:jc w:val="both"/>
              <w:rPr>
                <w:rFonts w:ascii="標楷體" w:eastAsia="標楷體" w:hAnsi="標楷體"/>
              </w:rPr>
            </w:pPr>
            <w:r w:rsidRPr="0088742F">
              <w:rPr>
                <w:rFonts w:ascii="標楷體" w:eastAsia="標楷體" w:hAnsi="標楷體" w:hint="eastAsia"/>
              </w:rPr>
              <w:t>Ba-Ⅰ-2 親屬稱謂。</w:t>
            </w:r>
          </w:p>
          <w:p w:rsidR="00171FF2" w:rsidRPr="0088742F" w:rsidRDefault="00171FF2" w:rsidP="00171FF2">
            <w:pPr>
              <w:pStyle w:val="15"/>
              <w:autoSpaceDE w:val="0"/>
              <w:snapToGrid w:val="0"/>
              <w:ind w:left="0"/>
              <w:jc w:val="both"/>
              <w:rPr>
                <w:rFonts w:ascii="標楷體" w:eastAsia="標楷體" w:hAnsi="標楷體"/>
              </w:rPr>
            </w:pPr>
            <w:r w:rsidRPr="0088742F">
              <w:rPr>
                <w:rFonts w:ascii="標楷體" w:eastAsia="標楷體" w:hAnsi="標楷體" w:hint="eastAsia"/>
              </w:rPr>
              <w:t>Bb-Ⅳ-2 生活與社交。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FF2" w:rsidRPr="0088742F" w:rsidRDefault="00171FF2" w:rsidP="00171FF2">
            <w:pPr>
              <w:snapToGrid w:val="0"/>
              <w:ind w:left="-120" w:firstLineChars="55" w:firstLine="132"/>
              <w:jc w:val="both"/>
              <w:rPr>
                <w:rFonts w:ascii="標楷體" w:eastAsia="標楷體" w:hAnsi="標楷體"/>
                <w:szCs w:val="24"/>
              </w:rPr>
            </w:pPr>
            <w:r w:rsidRPr="0088742F">
              <w:rPr>
                <w:rFonts w:ascii="標楷體" w:eastAsia="標楷體" w:hAnsi="標楷體" w:hint="eastAsia"/>
                <w:szCs w:val="24"/>
              </w:rPr>
              <w:t>口說實作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1FF2" w:rsidRPr="0088742F" w:rsidRDefault="00171FF2" w:rsidP="00171FF2">
            <w:pPr>
              <w:suppressAutoHyphens w:val="0"/>
              <w:rPr>
                <w:rFonts w:ascii="標楷體" w:eastAsia="標楷體" w:hAnsi="標楷體"/>
                <w:highlight w:val="yellow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FF2" w:rsidRPr="0088742F" w:rsidRDefault="00171FF2" w:rsidP="00171FF2">
            <w:pPr>
              <w:spacing w:line="276" w:lineRule="auto"/>
              <w:jc w:val="both"/>
              <w:rPr>
                <w:rFonts w:ascii="標楷體" w:eastAsia="標楷體" w:hAnsi="標楷體"/>
                <w:sz w:val="20"/>
                <w:szCs w:val="20"/>
                <w:highlight w:val="yellow"/>
              </w:rPr>
            </w:pPr>
          </w:p>
        </w:tc>
      </w:tr>
      <w:tr w:rsidR="0088742F" w:rsidRPr="0088742F" w:rsidTr="000A7761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71FF2" w:rsidRPr="0088742F" w:rsidRDefault="00171FF2" w:rsidP="00171F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2860" w:rsidRPr="0088742F" w:rsidRDefault="00171FF2" w:rsidP="00403E0D">
            <w:pPr>
              <w:jc w:val="center"/>
              <w:rPr>
                <w:rFonts w:ascii="標楷體" w:eastAsia="標楷體" w:hAnsi="標楷體"/>
                <w:b/>
              </w:rPr>
            </w:pPr>
            <w:r w:rsidRPr="0088742F">
              <w:rPr>
                <w:rFonts w:ascii="標楷體" w:eastAsia="標楷體" w:hAnsi="標楷體" w:hint="eastAsia"/>
              </w:rPr>
              <w:t>第9-14週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2D24" w:rsidRPr="0088742F" w:rsidRDefault="00171FF2" w:rsidP="00171FF2">
            <w:pPr>
              <w:rPr>
                <w:rFonts w:ascii="標楷體" w:eastAsia="標楷體" w:hAnsi="標楷體"/>
              </w:rPr>
            </w:pPr>
            <w:r w:rsidRPr="0088742F">
              <w:rPr>
                <w:rFonts w:ascii="標楷體" w:eastAsia="標楷體" w:hAnsi="標楷體" w:hint="eastAsia"/>
              </w:rPr>
              <w:t>客家食物用品</w:t>
            </w:r>
          </w:p>
          <w:p w:rsidR="00171FF2" w:rsidRPr="0088742F" w:rsidRDefault="00171FF2" w:rsidP="00171FF2">
            <w:pPr>
              <w:rPr>
                <w:rFonts w:ascii="標楷體" w:eastAsia="標楷體" w:hAnsi="標楷體"/>
              </w:rPr>
            </w:pP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FF2" w:rsidRPr="0088742F" w:rsidRDefault="00171FF2" w:rsidP="00171FF2">
            <w:pPr>
              <w:rPr>
                <w:rFonts w:ascii="標楷體" w:eastAsia="標楷體" w:hAnsi="標楷體"/>
              </w:rPr>
            </w:pPr>
            <w:r w:rsidRPr="0088742F">
              <w:rPr>
                <w:rFonts w:ascii="標楷體" w:eastAsia="標楷體" w:hAnsi="標楷體" w:hint="eastAsia"/>
              </w:rPr>
              <w:t>2-</w:t>
            </w:r>
            <w:r w:rsidRPr="0088742F">
              <w:rPr>
                <w:rFonts w:ascii="標楷體" w:eastAsia="標楷體" w:hAnsi="標楷體" w:cs="微軟正黑體" w:hint="eastAsia"/>
              </w:rPr>
              <w:t>Ⅰ</w:t>
            </w:r>
            <w:r w:rsidRPr="0088742F">
              <w:rPr>
                <w:rFonts w:ascii="標楷體" w:eastAsia="標楷體" w:hAnsi="標楷體" w:hint="eastAsia"/>
              </w:rPr>
              <w:t>-1 能說出客家文化的生活表徵。</w:t>
            </w:r>
          </w:p>
          <w:p w:rsidR="00171FF2" w:rsidRPr="0088742F" w:rsidRDefault="00171FF2" w:rsidP="00171FF2">
            <w:pPr>
              <w:rPr>
                <w:rFonts w:ascii="標楷體" w:eastAsia="標楷體" w:hAnsi="標楷體"/>
              </w:rPr>
            </w:pPr>
            <w:r w:rsidRPr="0088742F">
              <w:rPr>
                <w:rFonts w:ascii="標楷體" w:eastAsia="標楷體" w:hAnsi="標楷體" w:hint="eastAsia"/>
              </w:rPr>
              <w:t>2-</w:t>
            </w:r>
            <w:r w:rsidRPr="0088742F">
              <w:rPr>
                <w:rFonts w:ascii="標楷體" w:eastAsia="標楷體" w:hAnsi="標楷體" w:cs="微軟正黑體" w:hint="eastAsia"/>
              </w:rPr>
              <w:t>Ⅰ</w:t>
            </w:r>
            <w:r w:rsidRPr="0088742F">
              <w:rPr>
                <w:rFonts w:ascii="標楷體" w:eastAsia="標楷體" w:hAnsi="標楷體" w:hint="eastAsia"/>
              </w:rPr>
              <w:t>-3 能說出日常生活的客語詞。</w:t>
            </w:r>
          </w:p>
          <w:p w:rsidR="00171FF2" w:rsidRPr="0088742F" w:rsidRDefault="00171FF2" w:rsidP="00171FF2">
            <w:pPr>
              <w:rPr>
                <w:rFonts w:ascii="標楷體" w:eastAsia="標楷體" w:hAnsi="標楷體" w:cs="標楷體"/>
              </w:rPr>
            </w:pPr>
            <w:r w:rsidRPr="0088742F">
              <w:rPr>
                <w:rFonts w:ascii="標楷體" w:eastAsia="標楷體" w:hAnsi="標楷體" w:hint="eastAsia"/>
              </w:rPr>
              <w:t>3-</w:t>
            </w:r>
            <w:r w:rsidRPr="0088742F">
              <w:rPr>
                <w:rFonts w:ascii="標楷體" w:eastAsia="標楷體" w:hAnsi="標楷體" w:cs="微軟正黑體" w:hint="eastAsia"/>
              </w:rPr>
              <w:t>Ⅱ</w:t>
            </w:r>
            <w:r w:rsidRPr="0088742F">
              <w:rPr>
                <w:rFonts w:ascii="標楷體" w:eastAsia="標楷體" w:hAnsi="標楷體" w:hint="eastAsia"/>
              </w:rPr>
              <w:t>-3 能認唸與拼讀客語的聲韻調。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FF2" w:rsidRPr="0088742F" w:rsidRDefault="00171FF2" w:rsidP="00171FF2">
            <w:pPr>
              <w:rPr>
                <w:rFonts w:ascii="標楷體" w:eastAsia="標楷體" w:hAnsi="標楷體" w:cs="標楷體"/>
              </w:rPr>
            </w:pPr>
            <w:r w:rsidRPr="0088742F">
              <w:rPr>
                <w:rFonts w:ascii="標楷體" w:eastAsia="標楷體" w:hAnsi="標楷體" w:cs="標楷體" w:hint="eastAsia"/>
              </w:rPr>
              <w:t>Ab-Ⅰ-2 客語淺易語詞。</w:t>
            </w:r>
          </w:p>
          <w:p w:rsidR="00171FF2" w:rsidRPr="0088742F" w:rsidRDefault="00171FF2" w:rsidP="00171FF2">
            <w:pPr>
              <w:rPr>
                <w:rFonts w:ascii="標楷體" w:eastAsia="標楷體" w:hAnsi="標楷體" w:cs="標楷體"/>
              </w:rPr>
            </w:pPr>
            <w:r w:rsidRPr="0088742F">
              <w:rPr>
                <w:rFonts w:ascii="標楷體" w:eastAsia="標楷體" w:hAnsi="標楷體" w:cs="標楷體" w:hint="eastAsia"/>
              </w:rPr>
              <w:t>Bc-Ⅲ-1 衣食健康。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FF2" w:rsidRPr="0088742F" w:rsidRDefault="00171FF2" w:rsidP="00171FF2">
            <w:pPr>
              <w:jc w:val="both"/>
              <w:rPr>
                <w:rFonts w:ascii="標楷體" w:eastAsia="標楷體" w:hAnsi="標楷體" w:cs="標楷體"/>
                <w:szCs w:val="24"/>
              </w:rPr>
            </w:pPr>
            <w:r w:rsidRPr="0088742F">
              <w:rPr>
                <w:rFonts w:ascii="標楷體" w:eastAsia="標楷體" w:hAnsi="標楷體" w:cs="標楷體" w:hint="eastAsia"/>
                <w:szCs w:val="24"/>
              </w:rPr>
              <w:t>朗讀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FF2" w:rsidRPr="0088742F" w:rsidRDefault="00171FF2" w:rsidP="00171FF2">
            <w:pPr>
              <w:rPr>
                <w:rFonts w:ascii="標楷體" w:eastAsia="標楷體" w:hAnsi="標楷體" w:cs="標楷體"/>
              </w:rPr>
            </w:pPr>
            <w:r w:rsidRPr="0088742F">
              <w:rPr>
                <w:rFonts w:ascii="標楷體" w:eastAsia="標楷體" w:hAnsi="標楷體" w:cs="標楷體" w:hint="eastAsia"/>
              </w:rPr>
              <w:t>涯 J3 覺察自己的能力與</w:t>
            </w:r>
          </w:p>
          <w:p w:rsidR="00171FF2" w:rsidRPr="0088742F" w:rsidRDefault="00171FF2" w:rsidP="00171FF2">
            <w:pPr>
              <w:rPr>
                <w:rFonts w:ascii="標楷體" w:eastAsia="標楷體" w:hAnsi="標楷體" w:cs="標楷體"/>
              </w:rPr>
            </w:pPr>
            <w:r w:rsidRPr="0088742F">
              <w:rPr>
                <w:rFonts w:ascii="標楷體" w:eastAsia="標楷體" w:hAnsi="標楷體" w:cs="標楷體" w:hint="eastAsia"/>
              </w:rPr>
              <w:t>興趣。</w:t>
            </w:r>
          </w:p>
          <w:p w:rsidR="00171FF2" w:rsidRPr="0088742F" w:rsidRDefault="00171FF2" w:rsidP="00171FF2">
            <w:pPr>
              <w:rPr>
                <w:rFonts w:ascii="標楷體" w:eastAsia="標楷體" w:hAnsi="標楷體" w:cs="標楷體"/>
              </w:rPr>
            </w:pPr>
            <w:r w:rsidRPr="0088742F">
              <w:rPr>
                <w:rFonts w:ascii="標楷體" w:eastAsia="標楷體" w:hAnsi="標楷體" w:cs="標楷體" w:hint="eastAsia"/>
              </w:rPr>
              <w:t>涯 J4 了解自己的人格特</w:t>
            </w:r>
          </w:p>
          <w:p w:rsidR="00171FF2" w:rsidRPr="0088742F" w:rsidRDefault="00171FF2" w:rsidP="00171FF2">
            <w:pPr>
              <w:rPr>
                <w:rFonts w:ascii="標楷體" w:eastAsia="標楷體" w:hAnsi="標楷體" w:cs="標楷體"/>
              </w:rPr>
            </w:pPr>
            <w:r w:rsidRPr="0088742F">
              <w:rPr>
                <w:rFonts w:ascii="標楷體" w:eastAsia="標楷體" w:hAnsi="標楷體" w:cs="標楷體" w:hint="eastAsia"/>
              </w:rPr>
              <w:t>質與價值觀。</w:t>
            </w:r>
          </w:p>
          <w:p w:rsidR="00171FF2" w:rsidRPr="0088742F" w:rsidRDefault="00171FF2" w:rsidP="00171FF2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FF2" w:rsidRPr="0088742F" w:rsidRDefault="00171FF2" w:rsidP="00171FF2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88742F" w:rsidRPr="0088742F" w:rsidTr="000A7761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71FF2" w:rsidRPr="0088742F" w:rsidRDefault="00171FF2" w:rsidP="00171F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FF2" w:rsidRPr="0088742F" w:rsidRDefault="00171FF2" w:rsidP="00171FF2">
            <w:pPr>
              <w:jc w:val="center"/>
              <w:rPr>
                <w:rFonts w:ascii="標楷體" w:eastAsia="標楷體" w:hAnsi="標楷體"/>
              </w:rPr>
            </w:pPr>
            <w:r w:rsidRPr="0088742F">
              <w:rPr>
                <w:rFonts w:ascii="標楷體" w:eastAsia="標楷體" w:hAnsi="標楷體" w:hint="eastAsia"/>
              </w:rPr>
              <w:t>第15-20週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FF2" w:rsidRPr="0088742F" w:rsidRDefault="00171FF2" w:rsidP="00171FF2">
            <w:pPr>
              <w:rPr>
                <w:rFonts w:ascii="標楷體" w:eastAsia="標楷體" w:hAnsi="標楷體"/>
              </w:rPr>
            </w:pPr>
            <w:r w:rsidRPr="0088742F">
              <w:rPr>
                <w:rFonts w:ascii="標楷體" w:eastAsia="標楷體" w:hAnsi="標楷體" w:hint="eastAsia"/>
              </w:rPr>
              <w:t>童謠</w:t>
            </w:r>
          </w:p>
          <w:p w:rsidR="00642D24" w:rsidRPr="0088742F" w:rsidRDefault="00642D24" w:rsidP="00171FF2">
            <w:pPr>
              <w:rPr>
                <w:rFonts w:ascii="標楷體" w:eastAsia="標楷體" w:hAnsi="標楷體"/>
              </w:rPr>
            </w:pP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FF2" w:rsidRPr="0088742F" w:rsidRDefault="00171FF2" w:rsidP="00171FF2">
            <w:pPr>
              <w:rPr>
                <w:rFonts w:ascii="標楷體" w:eastAsia="標楷體" w:hAnsi="標楷體"/>
              </w:rPr>
            </w:pPr>
            <w:r w:rsidRPr="0088742F">
              <w:rPr>
                <w:rFonts w:ascii="標楷體" w:eastAsia="標楷體" w:hAnsi="標楷體" w:hint="eastAsia"/>
              </w:rPr>
              <w:lastRenderedPageBreak/>
              <w:t>1-</w:t>
            </w:r>
            <w:r w:rsidRPr="0088742F">
              <w:rPr>
                <w:rFonts w:ascii="標楷體" w:eastAsia="標楷體" w:hAnsi="標楷體" w:cs="微軟正黑體" w:hint="eastAsia"/>
              </w:rPr>
              <w:t>Ⅴ</w:t>
            </w:r>
            <w:r w:rsidRPr="0088742F">
              <w:rPr>
                <w:rFonts w:ascii="標楷體" w:eastAsia="標楷體" w:hAnsi="標楷體" w:hint="eastAsia"/>
              </w:rPr>
              <w:t>-2能藉由聆聽進行客語文的</w:t>
            </w:r>
            <w:r w:rsidRPr="0088742F">
              <w:rPr>
                <w:rFonts w:ascii="標楷體" w:eastAsia="標楷體" w:hAnsi="標楷體" w:hint="eastAsia"/>
              </w:rPr>
              <w:lastRenderedPageBreak/>
              <w:t>聯想推論。</w:t>
            </w:r>
          </w:p>
          <w:p w:rsidR="00171FF2" w:rsidRPr="0088742F" w:rsidRDefault="00171FF2" w:rsidP="00171FF2">
            <w:pPr>
              <w:rPr>
                <w:rFonts w:ascii="標楷體" w:eastAsia="標楷體" w:hAnsi="標楷體" w:cs="標楷體"/>
              </w:rPr>
            </w:pPr>
            <w:r w:rsidRPr="0088742F">
              <w:rPr>
                <w:rFonts w:ascii="標楷體" w:eastAsia="標楷體" w:hAnsi="標楷體" w:hint="eastAsia"/>
              </w:rPr>
              <w:t>2-</w:t>
            </w:r>
            <w:r w:rsidRPr="0088742F">
              <w:rPr>
                <w:rFonts w:ascii="標楷體" w:eastAsia="標楷體" w:hAnsi="標楷體" w:cs="微軟正黑體" w:hint="eastAsia"/>
              </w:rPr>
              <w:t>Ⅴ</w:t>
            </w:r>
            <w:r w:rsidRPr="0088742F">
              <w:rPr>
                <w:rFonts w:ascii="標楷體" w:eastAsia="標楷體" w:hAnsi="標楷體" w:hint="eastAsia"/>
              </w:rPr>
              <w:t>-2 能體悟言說客語的價值。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FF2" w:rsidRPr="0088742F" w:rsidRDefault="00171FF2" w:rsidP="00171FF2">
            <w:pPr>
              <w:rPr>
                <w:rFonts w:ascii="標楷體" w:eastAsia="標楷體" w:hAnsi="標楷體" w:cs="標楷體"/>
              </w:rPr>
            </w:pPr>
            <w:r w:rsidRPr="0088742F">
              <w:rPr>
                <w:rFonts w:ascii="標楷體" w:eastAsia="標楷體" w:hAnsi="標楷體" w:cs="標楷體" w:hint="eastAsia"/>
              </w:rPr>
              <w:lastRenderedPageBreak/>
              <w:t>Ad-Ⅰ-2 客語淺易歌謠。</w:t>
            </w:r>
          </w:p>
          <w:p w:rsidR="00171FF2" w:rsidRPr="0088742F" w:rsidRDefault="00171FF2" w:rsidP="00171FF2">
            <w:pPr>
              <w:rPr>
                <w:rFonts w:ascii="標楷體" w:eastAsia="標楷體" w:hAnsi="標楷體" w:cs="標楷體"/>
              </w:rPr>
            </w:pPr>
            <w:r w:rsidRPr="0088742F">
              <w:rPr>
                <w:rFonts w:ascii="標楷體" w:eastAsia="標楷體" w:hAnsi="標楷體" w:cs="標楷體" w:hint="eastAsia"/>
              </w:rPr>
              <w:lastRenderedPageBreak/>
              <w:t>Cc-Ⅳ-2 客家音樂戲曲。</w:t>
            </w:r>
          </w:p>
          <w:p w:rsidR="00171FF2" w:rsidRPr="0088742F" w:rsidRDefault="00171FF2" w:rsidP="00171FF2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FF2" w:rsidRPr="0088742F" w:rsidRDefault="00171FF2" w:rsidP="00171FF2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88742F">
              <w:rPr>
                <w:rFonts w:ascii="標楷體" w:eastAsia="標楷體" w:hAnsi="標楷體" w:hint="eastAsia"/>
                <w:szCs w:val="24"/>
              </w:rPr>
              <w:lastRenderedPageBreak/>
              <w:t>朗讀</w:t>
            </w:r>
          </w:p>
          <w:p w:rsidR="00171FF2" w:rsidRPr="0088742F" w:rsidRDefault="00171FF2" w:rsidP="00171FF2">
            <w:pPr>
              <w:jc w:val="both"/>
              <w:rPr>
                <w:rFonts w:ascii="標楷體" w:eastAsia="標楷體" w:hAnsi="標楷體"/>
                <w:szCs w:val="24"/>
                <w:highlight w:val="yellow"/>
              </w:rPr>
            </w:pPr>
            <w:r w:rsidRPr="0088742F">
              <w:rPr>
                <w:rFonts w:ascii="標楷體" w:eastAsia="標楷體" w:hAnsi="標楷體" w:hint="eastAsia"/>
                <w:szCs w:val="24"/>
              </w:rPr>
              <w:lastRenderedPageBreak/>
              <w:t>演唱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FF2" w:rsidRPr="0088742F" w:rsidRDefault="00171FF2" w:rsidP="00171FF2">
            <w:pPr>
              <w:rPr>
                <w:rFonts w:ascii="標楷體" w:eastAsia="標楷體" w:hAnsi="標楷體" w:cs="標楷體"/>
              </w:rPr>
            </w:pPr>
            <w:r w:rsidRPr="0088742F">
              <w:rPr>
                <w:rFonts w:ascii="標楷體" w:eastAsia="標楷體" w:hAnsi="標楷體" w:cs="標楷體" w:hint="eastAsia"/>
              </w:rPr>
              <w:lastRenderedPageBreak/>
              <w:t>涯 J6 建立對於未來生涯</w:t>
            </w:r>
          </w:p>
          <w:p w:rsidR="00171FF2" w:rsidRPr="0088742F" w:rsidRDefault="00171FF2" w:rsidP="00171FF2">
            <w:pPr>
              <w:rPr>
                <w:rFonts w:ascii="標楷體" w:eastAsia="標楷體" w:hAnsi="標楷體" w:cs="標楷體"/>
              </w:rPr>
            </w:pPr>
            <w:r w:rsidRPr="0088742F">
              <w:rPr>
                <w:rFonts w:ascii="標楷體" w:eastAsia="標楷體" w:hAnsi="標楷體" w:cs="標楷體" w:hint="eastAsia"/>
              </w:rPr>
              <w:lastRenderedPageBreak/>
              <w:t>的願景。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FF2" w:rsidRPr="00BD4B81" w:rsidRDefault="00171FF2" w:rsidP="00171FF2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88742F" w:rsidRPr="0088742F" w:rsidTr="000A7761">
        <w:trPr>
          <w:trHeight w:val="64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71FF2" w:rsidRPr="0088742F" w:rsidRDefault="00171FF2" w:rsidP="00171FF2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 w:rsidRPr="0088742F">
              <w:rPr>
                <w:rFonts w:ascii="標楷體" w:eastAsia="標楷體" w:hAnsi="標楷體" w:hint="eastAsia"/>
              </w:rPr>
              <w:t>第</w:t>
            </w:r>
            <w:r w:rsidRPr="0088742F">
              <w:rPr>
                <w:rFonts w:ascii="標楷體" w:eastAsia="標楷體" w:hAnsi="標楷體"/>
              </w:rPr>
              <w:br/>
            </w:r>
            <w:r w:rsidRPr="0088742F">
              <w:rPr>
                <w:rFonts w:ascii="標楷體" w:eastAsia="標楷體" w:hAnsi="標楷體" w:hint="eastAsia"/>
              </w:rPr>
              <w:t>二</w:t>
            </w:r>
            <w:r w:rsidRPr="0088742F">
              <w:rPr>
                <w:rFonts w:ascii="標楷體" w:eastAsia="標楷體" w:hAnsi="標楷體"/>
              </w:rPr>
              <w:br/>
            </w:r>
            <w:r w:rsidRPr="0088742F">
              <w:rPr>
                <w:rFonts w:ascii="標楷體" w:eastAsia="標楷體" w:hAnsi="標楷體" w:hint="eastAsia"/>
              </w:rPr>
              <w:t>學</w:t>
            </w:r>
            <w:r w:rsidRPr="0088742F">
              <w:rPr>
                <w:rFonts w:ascii="標楷體" w:eastAsia="標楷體" w:hAnsi="標楷體"/>
              </w:rPr>
              <w:br/>
            </w:r>
            <w:r w:rsidRPr="0088742F"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FF2" w:rsidRPr="0088742F" w:rsidRDefault="000D37B8" w:rsidP="00171FF2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 w:hint="eastAsia"/>
                </w:rPr>
                <w:tag w:val="goog_rdk_12"/>
                <w:id w:val="-1276713840"/>
              </w:sdtPr>
              <w:sdtEndPr/>
              <w:sdtContent/>
            </w:sdt>
            <w:r w:rsidR="00171FF2" w:rsidRPr="0088742F">
              <w:rPr>
                <w:rFonts w:ascii="標楷體" w:eastAsia="標楷體" w:hAnsi="標楷體" w:hint="eastAsia"/>
              </w:rPr>
              <w:t>第1-5週</w:t>
            </w:r>
            <w:sdt>
              <w:sdtPr>
                <w:rPr>
                  <w:rFonts w:ascii="標楷體" w:eastAsia="標楷體" w:hAnsi="標楷體" w:hint="eastAsia"/>
                </w:rPr>
                <w:tag w:val="goog_rdk_13"/>
                <w:id w:val="-831605138"/>
              </w:sdtPr>
              <w:sdtEndPr/>
              <w:sdtContent/>
            </w:sdt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FF2" w:rsidRPr="0088742F" w:rsidRDefault="00171FF2" w:rsidP="00171FF2">
            <w:pPr>
              <w:rPr>
                <w:rFonts w:ascii="標楷體" w:eastAsia="標楷體" w:hAnsi="標楷體" w:cs="標楷體"/>
              </w:rPr>
            </w:pPr>
            <w:r w:rsidRPr="0088742F">
              <w:rPr>
                <w:rFonts w:ascii="標楷體" w:eastAsia="標楷體" w:hAnsi="標楷體" w:cs="標楷體" w:hint="eastAsia"/>
              </w:rPr>
              <w:t>頭路百百項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FF2" w:rsidRPr="0088742F" w:rsidRDefault="00171FF2" w:rsidP="00171FF2">
            <w:pPr>
              <w:rPr>
                <w:rFonts w:ascii="標楷體" w:eastAsia="標楷體" w:hAnsi="標楷體" w:cs="標楷體"/>
              </w:rPr>
            </w:pPr>
            <w:r w:rsidRPr="0088742F">
              <w:rPr>
                <w:rFonts w:ascii="標楷體" w:eastAsia="標楷體" w:hAnsi="標楷體" w:cs="微軟正黑體" w:hint="eastAsia"/>
              </w:rPr>
              <w:t>1-Ⅳ</w:t>
            </w:r>
            <w:r w:rsidRPr="0088742F">
              <w:rPr>
                <w:rFonts w:ascii="標楷體" w:eastAsia="標楷體" w:hAnsi="標楷體" w:hint="eastAsia"/>
              </w:rPr>
              <w:t>-3</w:t>
            </w:r>
            <w:r w:rsidRPr="0088742F">
              <w:rPr>
                <w:rFonts w:ascii="標楷體" w:eastAsia="標楷體" w:hAnsi="標楷體" w:cs="標楷體" w:hint="eastAsia"/>
              </w:rPr>
              <w:t xml:space="preserve"> 能正確反應客語文傳達的訊息。</w:t>
            </w:r>
          </w:p>
          <w:p w:rsidR="00171FF2" w:rsidRPr="0088742F" w:rsidRDefault="00171FF2" w:rsidP="00171FF2">
            <w:pPr>
              <w:rPr>
                <w:rFonts w:ascii="標楷體" w:eastAsia="標楷體" w:hAnsi="標楷體" w:cs="標楷體"/>
              </w:rPr>
            </w:pPr>
            <w:r w:rsidRPr="0088742F">
              <w:rPr>
                <w:rFonts w:ascii="標楷體" w:eastAsia="標楷體" w:hAnsi="標楷體" w:hint="eastAsia"/>
              </w:rPr>
              <w:t>2-</w:t>
            </w:r>
            <w:r w:rsidRPr="0088742F">
              <w:rPr>
                <w:rFonts w:ascii="標楷體" w:eastAsia="標楷體" w:hAnsi="標楷體" w:cs="微軟正黑體" w:hint="eastAsia"/>
              </w:rPr>
              <w:t>Ⅲ</w:t>
            </w:r>
            <w:r w:rsidRPr="0088742F">
              <w:rPr>
                <w:rFonts w:ascii="標楷體" w:eastAsia="標楷體" w:hAnsi="標楷體" w:hint="eastAsia"/>
              </w:rPr>
              <w:t>-2 能積極或樂於使用客語。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FF2" w:rsidRPr="0088742F" w:rsidRDefault="00171FF2" w:rsidP="00171FF2">
            <w:pPr>
              <w:rPr>
                <w:rFonts w:ascii="標楷體" w:eastAsia="標楷體" w:hAnsi="標楷體"/>
              </w:rPr>
            </w:pPr>
            <w:r w:rsidRPr="0088742F">
              <w:rPr>
                <w:rFonts w:ascii="標楷體" w:eastAsia="標楷體" w:hAnsi="標楷體" w:hint="eastAsia"/>
              </w:rPr>
              <w:t>Ac-</w:t>
            </w:r>
            <w:r w:rsidRPr="0088742F">
              <w:rPr>
                <w:rFonts w:ascii="標楷體" w:eastAsia="標楷體" w:hAnsi="標楷體" w:cs="微軟正黑體" w:hint="eastAsia"/>
              </w:rPr>
              <w:t>Ⅲ</w:t>
            </w:r>
            <w:r w:rsidRPr="0088742F">
              <w:rPr>
                <w:rFonts w:ascii="標楷體" w:eastAsia="標楷體" w:hAnsi="標楷體" w:hint="eastAsia"/>
              </w:rPr>
              <w:t>-2 客語日常用句。</w:t>
            </w:r>
          </w:p>
          <w:p w:rsidR="00171FF2" w:rsidRPr="0088742F" w:rsidRDefault="00171FF2" w:rsidP="00171FF2">
            <w:pPr>
              <w:rPr>
                <w:rFonts w:ascii="標楷體" w:eastAsia="標楷體" w:hAnsi="標楷體" w:cs="標楷體"/>
              </w:rPr>
            </w:pPr>
            <w:r w:rsidRPr="0088742F">
              <w:rPr>
                <w:rFonts w:ascii="標楷體" w:eastAsia="標楷體" w:hAnsi="標楷體" w:hint="eastAsia"/>
              </w:rPr>
              <w:t>Ad-</w:t>
            </w:r>
            <w:r w:rsidRPr="0088742F">
              <w:rPr>
                <w:rFonts w:ascii="標楷體" w:eastAsia="標楷體" w:hAnsi="標楷體" w:cs="微軟正黑體" w:hint="eastAsia"/>
              </w:rPr>
              <w:t>Ⅰ</w:t>
            </w:r>
            <w:r w:rsidRPr="0088742F">
              <w:rPr>
                <w:rFonts w:ascii="標楷體" w:eastAsia="標楷體" w:hAnsi="標楷體" w:hint="eastAsia"/>
              </w:rPr>
              <w:t>-1 客語淺易短文。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FF2" w:rsidRPr="0088742F" w:rsidRDefault="00171FF2" w:rsidP="00171FF2">
            <w:pPr>
              <w:rPr>
                <w:rFonts w:ascii="標楷體" w:eastAsia="標楷體" w:hAnsi="標楷體" w:cs="標楷體"/>
              </w:rPr>
            </w:pPr>
            <w:r w:rsidRPr="0088742F">
              <w:rPr>
                <w:rFonts w:ascii="標楷體" w:eastAsia="標楷體" w:hAnsi="標楷體" w:cs="標楷體" w:hint="eastAsia"/>
              </w:rPr>
              <w:t>朗讀</w:t>
            </w:r>
          </w:p>
          <w:p w:rsidR="00171FF2" w:rsidRPr="0088742F" w:rsidRDefault="00171FF2" w:rsidP="00171FF2">
            <w:pPr>
              <w:rPr>
                <w:rFonts w:ascii="標楷體" w:eastAsia="標楷體" w:hAnsi="標楷體" w:cs="標楷體"/>
              </w:rPr>
            </w:pPr>
            <w:r w:rsidRPr="0088742F">
              <w:rPr>
                <w:rFonts w:ascii="標楷體" w:eastAsia="標楷體" w:hAnsi="標楷體" w:cs="標楷體" w:hint="eastAsia"/>
              </w:rPr>
              <w:t>演唱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FF2" w:rsidRPr="0088742F" w:rsidRDefault="00171FF2" w:rsidP="00171FF2">
            <w:pPr>
              <w:rPr>
                <w:rFonts w:ascii="標楷體" w:eastAsia="標楷體" w:hAnsi="標楷體" w:cs="標楷體"/>
              </w:rPr>
            </w:pPr>
            <w:r w:rsidRPr="0088742F">
              <w:rPr>
                <w:rFonts w:ascii="標楷體" w:eastAsia="標楷體" w:hAnsi="標楷體" w:cs="標楷體" w:hint="eastAsia"/>
              </w:rPr>
              <w:t>家 J5 了解與家人溝通互</w:t>
            </w:r>
          </w:p>
          <w:p w:rsidR="00171FF2" w:rsidRPr="0088742F" w:rsidRDefault="00171FF2" w:rsidP="00171FF2">
            <w:pPr>
              <w:rPr>
                <w:rFonts w:ascii="標楷體" w:eastAsia="標楷體" w:hAnsi="標楷體" w:cs="標楷體"/>
              </w:rPr>
            </w:pPr>
            <w:r w:rsidRPr="0088742F">
              <w:rPr>
                <w:rFonts w:ascii="標楷體" w:eastAsia="標楷體" w:hAnsi="標楷體" w:cs="標楷體" w:hint="eastAsia"/>
              </w:rPr>
              <w:t>動及相互支持的適</w:t>
            </w:r>
          </w:p>
          <w:p w:rsidR="00171FF2" w:rsidRPr="0088742F" w:rsidRDefault="00171FF2" w:rsidP="00171FF2">
            <w:pPr>
              <w:rPr>
                <w:rFonts w:ascii="標楷體" w:eastAsia="標楷體" w:hAnsi="標楷體" w:cs="標楷體"/>
              </w:rPr>
            </w:pPr>
            <w:r w:rsidRPr="0088742F">
              <w:rPr>
                <w:rFonts w:ascii="標楷體" w:eastAsia="標楷體" w:hAnsi="標楷體" w:cs="標楷體" w:hint="eastAsia"/>
              </w:rPr>
              <w:t>切方式。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FF2" w:rsidRPr="0088742F" w:rsidRDefault="00171FF2" w:rsidP="00171FF2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88742F" w:rsidRPr="0088742F" w:rsidTr="000A7761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71FF2" w:rsidRPr="0088742F" w:rsidRDefault="00171FF2" w:rsidP="00171F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FF2" w:rsidRPr="0088742F" w:rsidRDefault="00171FF2" w:rsidP="00171FF2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88742F">
              <w:rPr>
                <w:rFonts w:ascii="標楷體" w:eastAsia="標楷體" w:hAnsi="標楷體" w:hint="eastAsia"/>
              </w:rPr>
              <w:t>第6-10週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2D24" w:rsidRPr="0088742F" w:rsidRDefault="00171FF2" w:rsidP="004F4EBB">
            <w:pPr>
              <w:rPr>
                <w:rFonts w:ascii="標楷體" w:eastAsia="標楷體" w:hAnsi="標楷體" w:cs="標楷體"/>
              </w:rPr>
            </w:pPr>
            <w:r w:rsidRPr="0088742F">
              <w:rPr>
                <w:rFonts w:ascii="標楷體" w:eastAsia="標楷體" w:hAnsi="標楷體" w:cs="標楷體" w:hint="eastAsia"/>
              </w:rPr>
              <w:t>客家衫褲</w:t>
            </w:r>
          </w:p>
          <w:p w:rsidR="00F360BD" w:rsidRPr="0088742F" w:rsidRDefault="00F360BD" w:rsidP="004F4EBB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FF2" w:rsidRPr="0088742F" w:rsidRDefault="00171FF2" w:rsidP="00171FF2">
            <w:pPr>
              <w:rPr>
                <w:rFonts w:ascii="標楷體" w:eastAsia="標楷體" w:hAnsi="標楷體"/>
              </w:rPr>
            </w:pPr>
            <w:r w:rsidRPr="0088742F">
              <w:rPr>
                <w:rFonts w:ascii="標楷體" w:eastAsia="標楷體" w:hAnsi="標楷體" w:cs="微軟正黑體" w:hint="eastAsia"/>
              </w:rPr>
              <w:t>1-Ⅲ</w:t>
            </w:r>
            <w:r w:rsidRPr="0088742F">
              <w:rPr>
                <w:rFonts w:ascii="標楷體" w:eastAsia="標楷體" w:hAnsi="標楷體" w:hint="eastAsia"/>
              </w:rPr>
              <w:t>-3 能運用日常生活的客語對話。</w:t>
            </w:r>
          </w:p>
          <w:p w:rsidR="00171FF2" w:rsidRPr="0088742F" w:rsidRDefault="00171FF2" w:rsidP="00171FF2">
            <w:pPr>
              <w:rPr>
                <w:rFonts w:ascii="標楷體" w:eastAsia="標楷體" w:hAnsi="標楷體" w:cs="標楷體"/>
              </w:rPr>
            </w:pPr>
            <w:r w:rsidRPr="0088742F">
              <w:rPr>
                <w:rFonts w:ascii="標楷體" w:eastAsia="標楷體" w:hAnsi="標楷體" w:hint="eastAsia"/>
              </w:rPr>
              <w:t>3-</w:t>
            </w:r>
            <w:r w:rsidRPr="0088742F">
              <w:rPr>
                <w:rFonts w:ascii="標楷體" w:eastAsia="標楷體" w:hAnsi="標楷體" w:cs="微軟正黑體" w:hint="eastAsia"/>
              </w:rPr>
              <w:t>Ⅱ</w:t>
            </w:r>
            <w:r w:rsidRPr="0088742F">
              <w:rPr>
                <w:rFonts w:ascii="標楷體" w:eastAsia="標楷體" w:hAnsi="標楷體" w:hint="eastAsia"/>
              </w:rPr>
              <w:t>-1 能閱讀客語文日常生活常用語句。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FF2" w:rsidRPr="0088742F" w:rsidRDefault="00171FF2" w:rsidP="00171FF2">
            <w:pPr>
              <w:rPr>
                <w:rFonts w:ascii="標楷體" w:eastAsia="標楷體" w:hAnsi="標楷體"/>
              </w:rPr>
            </w:pPr>
            <w:r w:rsidRPr="0088742F">
              <w:rPr>
                <w:rFonts w:ascii="標楷體" w:eastAsia="標楷體" w:hAnsi="標楷體" w:hint="eastAsia"/>
              </w:rPr>
              <w:t>Bc-</w:t>
            </w:r>
            <w:r w:rsidRPr="0088742F">
              <w:rPr>
                <w:rFonts w:ascii="標楷體" w:eastAsia="標楷體" w:hAnsi="標楷體" w:cs="微軟正黑體" w:hint="eastAsia"/>
              </w:rPr>
              <w:t>Ⅰ</w:t>
            </w:r>
            <w:r w:rsidRPr="0088742F">
              <w:rPr>
                <w:rFonts w:ascii="標楷體" w:eastAsia="標楷體" w:hAnsi="標楷體" w:hint="eastAsia"/>
              </w:rPr>
              <w:t>-1 生活起居。</w:t>
            </w:r>
          </w:p>
          <w:p w:rsidR="00171FF2" w:rsidRPr="0088742F" w:rsidRDefault="00171FF2" w:rsidP="00171FF2">
            <w:pPr>
              <w:rPr>
                <w:rFonts w:ascii="標楷體" w:eastAsia="標楷體" w:hAnsi="標楷體" w:cs="標楷體"/>
              </w:rPr>
            </w:pPr>
            <w:r w:rsidRPr="0088742F">
              <w:rPr>
                <w:rFonts w:ascii="標楷體" w:eastAsia="標楷體" w:hAnsi="標楷體" w:hint="eastAsia"/>
              </w:rPr>
              <w:t>Cc-</w:t>
            </w:r>
            <w:r w:rsidRPr="0088742F">
              <w:rPr>
                <w:rFonts w:ascii="標楷體" w:eastAsia="標楷體" w:hAnsi="標楷體" w:cs="微軟正黑體" w:hint="eastAsia"/>
              </w:rPr>
              <w:t>Ⅳ</w:t>
            </w:r>
            <w:r w:rsidRPr="0088742F">
              <w:rPr>
                <w:rFonts w:ascii="標楷體" w:eastAsia="標楷體" w:hAnsi="標楷體" w:hint="eastAsia"/>
              </w:rPr>
              <w:t>-1 客家服飾文化。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FF2" w:rsidRPr="0088742F" w:rsidRDefault="00171FF2" w:rsidP="00171FF2">
            <w:pPr>
              <w:rPr>
                <w:rFonts w:ascii="標楷體" w:eastAsia="標楷體" w:hAnsi="標楷體" w:cs="標楷體"/>
              </w:rPr>
            </w:pPr>
            <w:r w:rsidRPr="0088742F">
              <w:rPr>
                <w:rFonts w:ascii="標楷體" w:eastAsia="標楷體" w:hAnsi="標楷體" w:cs="標楷體" w:hint="eastAsia"/>
              </w:rPr>
              <w:t>朗讀</w:t>
            </w:r>
          </w:p>
          <w:p w:rsidR="00171FF2" w:rsidRPr="0088742F" w:rsidRDefault="00171FF2" w:rsidP="00171FF2">
            <w:pPr>
              <w:rPr>
                <w:rFonts w:ascii="標楷體" w:eastAsia="標楷體" w:hAnsi="標楷體" w:cs="標楷體"/>
              </w:rPr>
            </w:pPr>
            <w:r w:rsidRPr="0088742F">
              <w:rPr>
                <w:rFonts w:ascii="標楷體" w:eastAsia="標楷體" w:hAnsi="標楷體" w:cs="標楷體" w:hint="eastAsia"/>
              </w:rPr>
              <w:t>演唱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FF2" w:rsidRPr="0088742F" w:rsidRDefault="00171FF2" w:rsidP="00171FF2">
            <w:pPr>
              <w:jc w:val="both"/>
              <w:rPr>
                <w:rFonts w:ascii="標楷體" w:eastAsia="標楷體" w:hAnsi="標楷體" w:cs="標楷體"/>
              </w:rPr>
            </w:pPr>
            <w:r w:rsidRPr="0088742F">
              <w:rPr>
                <w:rFonts w:ascii="標楷體" w:eastAsia="標楷體" w:hAnsi="標楷體" w:cs="標楷體" w:hint="eastAsia"/>
              </w:rPr>
              <w:t>家 J7 運用家庭資源，規劃個人生活目標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FF2" w:rsidRPr="0088742F" w:rsidRDefault="00171FF2" w:rsidP="00171FF2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88742F" w:rsidRPr="0088742F" w:rsidTr="000A7761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71FF2" w:rsidRPr="0088742F" w:rsidRDefault="00171FF2" w:rsidP="00171F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FF2" w:rsidRPr="0088742F" w:rsidRDefault="000D37B8" w:rsidP="00403E0D">
            <w:pPr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 w:hint="eastAsia"/>
                </w:rPr>
                <w:tag w:val="goog_rdk_14"/>
                <w:id w:val="-28340370"/>
              </w:sdtPr>
              <w:sdtEndPr/>
              <w:sdtContent/>
            </w:sdt>
            <w:r w:rsidR="00171FF2" w:rsidRPr="0088742F">
              <w:rPr>
                <w:rFonts w:ascii="標楷體" w:eastAsia="標楷體" w:hAnsi="標楷體" w:hint="eastAsia"/>
              </w:rPr>
              <w:t>第11-15週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2D24" w:rsidRPr="0088742F" w:rsidRDefault="00171FF2" w:rsidP="004F4EBB">
            <w:pPr>
              <w:rPr>
                <w:rFonts w:ascii="標楷體" w:eastAsia="標楷體" w:hAnsi="標楷體" w:cs="標楷體"/>
              </w:rPr>
            </w:pPr>
            <w:r w:rsidRPr="0088742F">
              <w:rPr>
                <w:rFonts w:ascii="標楷體" w:eastAsia="標楷體" w:hAnsi="標楷體" w:cs="標楷體" w:hint="eastAsia"/>
              </w:rPr>
              <w:t>客家文物</w:t>
            </w:r>
          </w:p>
          <w:p w:rsidR="00F360BD" w:rsidRPr="0088742F" w:rsidRDefault="00F360BD" w:rsidP="004F4EBB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FF2" w:rsidRPr="0088742F" w:rsidRDefault="00171FF2" w:rsidP="00171FF2">
            <w:pPr>
              <w:rPr>
                <w:rFonts w:ascii="標楷體" w:eastAsia="標楷體" w:hAnsi="標楷體"/>
              </w:rPr>
            </w:pPr>
            <w:r w:rsidRPr="0088742F">
              <w:rPr>
                <w:rFonts w:ascii="標楷體" w:eastAsia="標楷體" w:hAnsi="標楷體" w:hint="eastAsia"/>
              </w:rPr>
              <w:t>2-</w:t>
            </w:r>
            <w:r w:rsidRPr="0088742F">
              <w:rPr>
                <w:rFonts w:ascii="標楷體" w:eastAsia="標楷體" w:hAnsi="標楷體" w:cs="微軟正黑體" w:hint="eastAsia"/>
              </w:rPr>
              <w:t>Ⅳ</w:t>
            </w:r>
            <w:r w:rsidRPr="0088742F">
              <w:rPr>
                <w:rFonts w:ascii="標楷體" w:eastAsia="標楷體" w:hAnsi="標楷體" w:hint="eastAsia"/>
              </w:rPr>
              <w:t>-1 能陳述客家文化的實踐歷程。</w:t>
            </w:r>
          </w:p>
          <w:p w:rsidR="00171FF2" w:rsidRPr="0088742F" w:rsidRDefault="00171FF2" w:rsidP="00171FF2">
            <w:pPr>
              <w:rPr>
                <w:rFonts w:ascii="標楷體" w:eastAsia="標楷體" w:hAnsi="標楷體" w:cs="標楷體"/>
              </w:rPr>
            </w:pPr>
            <w:r w:rsidRPr="0088742F">
              <w:rPr>
                <w:rFonts w:ascii="標楷體" w:eastAsia="標楷體" w:hAnsi="標楷體" w:hint="eastAsia"/>
              </w:rPr>
              <w:t>3-</w:t>
            </w:r>
            <w:r w:rsidRPr="0088742F">
              <w:rPr>
                <w:rFonts w:ascii="標楷體" w:eastAsia="標楷體" w:hAnsi="標楷體" w:cs="微軟正黑體" w:hint="eastAsia"/>
              </w:rPr>
              <w:t>Ⅱ</w:t>
            </w:r>
            <w:r w:rsidRPr="0088742F">
              <w:rPr>
                <w:rFonts w:ascii="標楷體" w:eastAsia="標楷體" w:hAnsi="標楷體" w:hint="eastAsia"/>
              </w:rPr>
              <w:t>-2 能展現閱讀客語日用語句的習慣。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FF2" w:rsidRPr="0088742F" w:rsidRDefault="00171FF2" w:rsidP="00171FF2">
            <w:pPr>
              <w:rPr>
                <w:rFonts w:ascii="標楷體" w:eastAsia="標楷體" w:hAnsi="標楷體"/>
              </w:rPr>
            </w:pPr>
            <w:r w:rsidRPr="0088742F">
              <w:rPr>
                <w:rFonts w:ascii="標楷體" w:eastAsia="標楷體" w:hAnsi="標楷體" w:hint="eastAsia"/>
              </w:rPr>
              <w:t>Cb-</w:t>
            </w:r>
            <w:r w:rsidRPr="0088742F">
              <w:rPr>
                <w:rFonts w:ascii="標楷體" w:eastAsia="標楷體" w:hAnsi="標楷體" w:cs="微軟正黑體" w:hint="eastAsia"/>
              </w:rPr>
              <w:t>Ⅲ</w:t>
            </w:r>
            <w:r w:rsidRPr="0088742F">
              <w:rPr>
                <w:rFonts w:ascii="標楷體" w:eastAsia="標楷體" w:hAnsi="標楷體" w:hint="eastAsia"/>
              </w:rPr>
              <w:t>-3 客家文化意涵。</w:t>
            </w:r>
          </w:p>
          <w:p w:rsidR="00171FF2" w:rsidRPr="0088742F" w:rsidRDefault="00171FF2" w:rsidP="00171FF2">
            <w:pPr>
              <w:rPr>
                <w:rFonts w:ascii="標楷體" w:eastAsia="標楷體" w:hAnsi="標楷體" w:cs="標楷體"/>
              </w:rPr>
            </w:pPr>
            <w:r w:rsidRPr="0088742F">
              <w:rPr>
                <w:rFonts w:ascii="標楷體" w:eastAsia="標楷體" w:hAnsi="標楷體" w:hint="eastAsia"/>
              </w:rPr>
              <w:t>Cc-</w:t>
            </w:r>
            <w:r w:rsidRPr="0088742F">
              <w:rPr>
                <w:rFonts w:ascii="標楷體" w:eastAsia="標楷體" w:hAnsi="標楷體" w:cs="微軟正黑體" w:hint="eastAsia"/>
              </w:rPr>
              <w:t>Ⅲ</w:t>
            </w:r>
            <w:r w:rsidRPr="0088742F">
              <w:rPr>
                <w:rFonts w:ascii="標楷體" w:eastAsia="標楷體" w:hAnsi="標楷體" w:hint="eastAsia"/>
              </w:rPr>
              <w:t>-3 客家生活工藝。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FF2" w:rsidRPr="0088742F" w:rsidRDefault="00171FF2" w:rsidP="00171FF2">
            <w:pPr>
              <w:jc w:val="both"/>
              <w:rPr>
                <w:rFonts w:ascii="標楷體" w:eastAsia="標楷體" w:hAnsi="標楷體" w:cs="標楷體"/>
              </w:rPr>
            </w:pPr>
            <w:r w:rsidRPr="0088742F">
              <w:rPr>
                <w:rFonts w:ascii="標楷體" w:eastAsia="標楷體" w:hAnsi="標楷體" w:cs="標楷體" w:hint="eastAsia"/>
              </w:rPr>
              <w:t>對話實作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FF2" w:rsidRPr="0088742F" w:rsidRDefault="00171FF2" w:rsidP="00171FF2">
            <w:pPr>
              <w:jc w:val="both"/>
              <w:rPr>
                <w:rFonts w:ascii="標楷體" w:eastAsia="標楷體" w:hAnsi="標楷體" w:cs="標楷體"/>
              </w:rPr>
            </w:pPr>
            <w:r w:rsidRPr="0088742F">
              <w:rPr>
                <w:rFonts w:ascii="標楷體" w:eastAsia="標楷體" w:hAnsi="標楷體" w:cs="標楷體" w:hint="eastAsia"/>
              </w:rPr>
              <w:t xml:space="preserve">人J5 </w:t>
            </w:r>
            <w:r w:rsidRPr="0088742F">
              <w:rPr>
                <w:rFonts w:ascii="標楷體" w:eastAsia="標楷體" w:hAnsi="標楷體" w:cs="標楷體" w:hint="eastAsia"/>
              </w:rPr>
              <w:tab/>
              <w:t>了解社會上有不同的群體和文化，尊重並欣賞其差異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FF2" w:rsidRPr="0088742F" w:rsidRDefault="00171FF2" w:rsidP="00171FF2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88742F" w:rsidRPr="0088742F" w:rsidTr="000A7761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71FF2" w:rsidRPr="0088742F" w:rsidRDefault="00171FF2" w:rsidP="00171F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EBB" w:rsidRPr="0088742F" w:rsidRDefault="00171FF2" w:rsidP="00403E0D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88742F">
              <w:rPr>
                <w:rFonts w:ascii="標楷體" w:eastAsia="標楷體" w:hAnsi="標楷體" w:hint="eastAsia"/>
              </w:rPr>
              <w:t>第16-20週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2D24" w:rsidRPr="0088742F" w:rsidRDefault="00171FF2" w:rsidP="00171FF2">
            <w:pPr>
              <w:rPr>
                <w:rFonts w:ascii="標楷體" w:eastAsia="標楷體" w:hAnsi="標楷體" w:cs="標楷體"/>
              </w:rPr>
            </w:pPr>
            <w:r w:rsidRPr="0088742F">
              <w:rPr>
                <w:rFonts w:ascii="標楷體" w:eastAsia="標楷體" w:hAnsi="標楷體" w:cs="標楷體" w:hint="eastAsia"/>
              </w:rPr>
              <w:t>客家文化繪本</w:t>
            </w:r>
          </w:p>
          <w:p w:rsidR="00171FF2" w:rsidRPr="0088742F" w:rsidRDefault="00171FF2" w:rsidP="00171FF2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FF2" w:rsidRPr="0088742F" w:rsidRDefault="00171FF2" w:rsidP="00171FF2">
            <w:pPr>
              <w:rPr>
                <w:rFonts w:ascii="標楷體" w:eastAsia="標楷體" w:hAnsi="標楷體"/>
              </w:rPr>
            </w:pPr>
            <w:r w:rsidRPr="0088742F">
              <w:rPr>
                <w:rFonts w:ascii="標楷體" w:eastAsia="標楷體" w:hAnsi="標楷體" w:hint="eastAsia"/>
              </w:rPr>
              <w:t>2-</w:t>
            </w:r>
            <w:r w:rsidRPr="0088742F">
              <w:rPr>
                <w:rFonts w:ascii="標楷體" w:eastAsia="標楷體" w:hAnsi="標楷體" w:cs="微軟正黑體" w:hint="eastAsia"/>
              </w:rPr>
              <w:t>Ⅴ</w:t>
            </w:r>
            <w:r w:rsidRPr="0088742F">
              <w:rPr>
                <w:rFonts w:ascii="標楷體" w:eastAsia="標楷體" w:hAnsi="標楷體" w:hint="eastAsia"/>
              </w:rPr>
              <w:t>-2 能體悟言說客語的價值。</w:t>
            </w:r>
          </w:p>
          <w:p w:rsidR="00171FF2" w:rsidRPr="0088742F" w:rsidRDefault="00171FF2" w:rsidP="00171FF2">
            <w:pPr>
              <w:rPr>
                <w:rFonts w:ascii="標楷體" w:eastAsia="標楷體" w:hAnsi="標楷體"/>
              </w:rPr>
            </w:pPr>
            <w:r w:rsidRPr="0088742F">
              <w:rPr>
                <w:rFonts w:ascii="標楷體" w:eastAsia="標楷體" w:hAnsi="標楷體" w:hint="eastAsia"/>
              </w:rPr>
              <w:t>3-</w:t>
            </w:r>
            <w:r w:rsidRPr="0088742F">
              <w:rPr>
                <w:rFonts w:ascii="標楷體" w:eastAsia="標楷體" w:hAnsi="標楷體" w:cs="微軟正黑體" w:hint="eastAsia"/>
              </w:rPr>
              <w:t>Ⅳ</w:t>
            </w:r>
            <w:r w:rsidRPr="0088742F">
              <w:rPr>
                <w:rFonts w:ascii="標楷體" w:eastAsia="標楷體" w:hAnsi="標楷體" w:hint="eastAsia"/>
              </w:rPr>
              <w:t>-2 能因客語文作品而拓展視野。</w:t>
            </w:r>
          </w:p>
          <w:p w:rsidR="00171FF2" w:rsidRPr="0088742F" w:rsidRDefault="00171FF2" w:rsidP="00171FF2">
            <w:pPr>
              <w:rPr>
                <w:rFonts w:ascii="標楷體" w:eastAsia="標楷體" w:hAnsi="標楷體" w:cs="標楷體"/>
              </w:rPr>
            </w:pPr>
            <w:r w:rsidRPr="0088742F">
              <w:rPr>
                <w:rFonts w:ascii="標楷體" w:eastAsia="標楷體" w:hAnsi="標楷體" w:hint="eastAsia"/>
              </w:rPr>
              <w:t>4-</w:t>
            </w:r>
            <w:r w:rsidRPr="0088742F">
              <w:rPr>
                <w:rFonts w:ascii="標楷體" w:eastAsia="標楷體" w:hAnsi="標楷體" w:cs="微軟正黑體" w:hint="eastAsia"/>
              </w:rPr>
              <w:t>Ⅲ</w:t>
            </w:r>
            <w:r w:rsidRPr="0088742F">
              <w:rPr>
                <w:rFonts w:ascii="標楷體" w:eastAsia="標楷體" w:hAnsi="標楷體" w:hint="eastAsia"/>
              </w:rPr>
              <w:t>-1 能區別客語文書寫的特徵。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FF2" w:rsidRPr="0088742F" w:rsidRDefault="00171FF2" w:rsidP="00171FF2">
            <w:pPr>
              <w:rPr>
                <w:rFonts w:ascii="標楷體" w:eastAsia="標楷體" w:hAnsi="標楷體" w:cs="標楷體"/>
              </w:rPr>
            </w:pPr>
            <w:r w:rsidRPr="0088742F">
              <w:rPr>
                <w:rFonts w:ascii="標楷體" w:eastAsia="標楷體" w:hAnsi="標楷體" w:cs="標楷體" w:hint="eastAsia"/>
              </w:rPr>
              <w:t>Cb-Ⅲ-2 客家族群特色。</w:t>
            </w:r>
          </w:p>
          <w:p w:rsidR="00171FF2" w:rsidRPr="0088742F" w:rsidRDefault="00171FF2" w:rsidP="00171FF2">
            <w:pPr>
              <w:rPr>
                <w:rFonts w:ascii="標楷體" w:eastAsia="標楷體" w:hAnsi="標楷體"/>
              </w:rPr>
            </w:pPr>
            <w:r w:rsidRPr="0088742F">
              <w:rPr>
                <w:rFonts w:ascii="標楷體" w:eastAsia="標楷體" w:hAnsi="標楷體" w:hint="eastAsia"/>
              </w:rPr>
              <w:t>Ca-</w:t>
            </w:r>
            <w:r w:rsidRPr="0088742F">
              <w:rPr>
                <w:rFonts w:ascii="標楷體" w:eastAsia="標楷體" w:hAnsi="標楷體" w:cs="微軟正黑體" w:hint="eastAsia"/>
              </w:rPr>
              <w:t>Ⅲ</w:t>
            </w:r>
            <w:r w:rsidRPr="0088742F">
              <w:rPr>
                <w:rFonts w:ascii="標楷體" w:eastAsia="標楷體" w:hAnsi="標楷體" w:hint="eastAsia"/>
              </w:rPr>
              <w:t>-1 客家生命禮俗。</w:t>
            </w:r>
          </w:p>
          <w:p w:rsidR="00171FF2" w:rsidRPr="0088742F" w:rsidRDefault="00171FF2" w:rsidP="00171FF2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FF2" w:rsidRPr="0088742F" w:rsidRDefault="00171FF2" w:rsidP="00171FF2">
            <w:pPr>
              <w:rPr>
                <w:rFonts w:ascii="標楷體" w:eastAsia="標楷體" w:hAnsi="標楷體" w:cs="標楷體"/>
              </w:rPr>
            </w:pPr>
            <w:r w:rsidRPr="0088742F">
              <w:rPr>
                <w:rFonts w:ascii="標楷體" w:eastAsia="標楷體" w:hAnsi="標楷體" w:cs="標楷體" w:hint="eastAsia"/>
              </w:rPr>
              <w:t>對話實作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FF2" w:rsidRPr="0088742F" w:rsidRDefault="00171FF2" w:rsidP="00171FF2">
            <w:pPr>
              <w:rPr>
                <w:rFonts w:ascii="標楷體" w:eastAsia="標楷體" w:hAnsi="標楷體" w:cs="標楷體"/>
              </w:rPr>
            </w:pPr>
            <w:r w:rsidRPr="0088742F">
              <w:rPr>
                <w:rFonts w:ascii="標楷體" w:eastAsia="標楷體" w:hAnsi="標楷體" w:cs="標楷體" w:hint="eastAsia"/>
              </w:rPr>
              <w:t>家 J7 運用家庭資源，規劃個人生活目標。</w:t>
            </w:r>
          </w:p>
          <w:p w:rsidR="00171FF2" w:rsidRPr="0088742F" w:rsidRDefault="00171FF2" w:rsidP="00171FF2">
            <w:pPr>
              <w:rPr>
                <w:rFonts w:ascii="標楷體" w:eastAsia="標楷體" w:hAnsi="標楷體" w:cs="標楷體"/>
              </w:rPr>
            </w:pPr>
            <w:r w:rsidRPr="0088742F">
              <w:rPr>
                <w:rFonts w:ascii="標楷體" w:eastAsia="標楷體" w:hAnsi="標楷體" w:cs="標楷體" w:hint="eastAsia"/>
              </w:rPr>
              <w:t>家 J8 探討家庭消費與財物管理策略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FF2" w:rsidRPr="0088742F" w:rsidRDefault="00171FF2" w:rsidP="00171FF2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88742F" w:rsidRPr="0088742F" w:rsidTr="007778F4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6523A" w:rsidRPr="0088742F" w:rsidRDefault="0056523A" w:rsidP="0056523A">
            <w:pPr>
              <w:spacing w:line="300" w:lineRule="auto"/>
              <w:jc w:val="center"/>
              <w:rPr>
                <w:rFonts w:ascii="標楷體" w:eastAsia="標楷體" w:hAnsi="標楷體" w:cs="標楷體"/>
              </w:rPr>
            </w:pPr>
            <w:r w:rsidRPr="0088742F">
              <w:rPr>
                <w:rFonts w:ascii="標楷體" w:eastAsia="標楷體" w:hAnsi="標楷體" w:cs="標楷體"/>
              </w:rPr>
              <w:t>教學設施</w:t>
            </w:r>
          </w:p>
          <w:p w:rsidR="0056523A" w:rsidRPr="0088742F" w:rsidRDefault="0056523A" w:rsidP="0056523A">
            <w:pPr>
              <w:spacing w:line="300" w:lineRule="auto"/>
              <w:jc w:val="center"/>
              <w:rPr>
                <w:rFonts w:ascii="標楷體" w:eastAsia="標楷體" w:hAnsi="標楷體" w:cs="標楷體"/>
              </w:rPr>
            </w:pPr>
            <w:r w:rsidRPr="0088742F">
              <w:rPr>
                <w:rFonts w:ascii="標楷體" w:eastAsia="標楷體" w:hAnsi="標楷體" w:cs="標楷體"/>
              </w:rPr>
              <w:t>設備需求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523A" w:rsidRPr="0088742F" w:rsidRDefault="00171FF2" w:rsidP="002250C7">
            <w:pPr>
              <w:rPr>
                <w:rFonts w:ascii="標楷體" w:eastAsia="標楷體" w:hAnsi="標楷體" w:cs="標楷體"/>
              </w:rPr>
            </w:pPr>
            <w:r w:rsidRPr="0088742F">
              <w:rPr>
                <w:rFonts w:ascii="標楷體" w:eastAsia="標楷體" w:hAnsi="標楷體" w:cs="標楷體" w:hint="eastAsia"/>
              </w:rPr>
              <w:t>電腦、 投影幕 、音響</w:t>
            </w:r>
          </w:p>
        </w:tc>
      </w:tr>
      <w:tr w:rsidR="006534F5" w:rsidRPr="0088742F" w:rsidTr="00EC24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Pr="0088742F" w:rsidRDefault="009A7B2F">
            <w:pPr>
              <w:spacing w:line="300" w:lineRule="auto"/>
              <w:jc w:val="center"/>
              <w:rPr>
                <w:rFonts w:ascii="標楷體" w:eastAsia="標楷體" w:hAnsi="標楷體" w:cs="標楷體"/>
              </w:rPr>
            </w:pPr>
            <w:r w:rsidRPr="0088742F">
              <w:rPr>
                <w:rFonts w:ascii="標楷體" w:eastAsia="標楷體" w:hAnsi="標楷體" w:cs="標楷體"/>
              </w:rPr>
              <w:t>備   註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88742F" w:rsidRDefault="006534F5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</w:tbl>
    <w:p w:rsidR="006534F5" w:rsidRPr="0088742F" w:rsidRDefault="006534F5" w:rsidP="00EC24EA">
      <w:pPr>
        <w:widowControl/>
        <w:spacing w:line="400" w:lineRule="auto"/>
        <w:rPr>
          <w:rFonts w:ascii="標楷體" w:eastAsia="標楷體" w:hAnsi="標楷體" w:cs="標楷體"/>
          <w:sz w:val="28"/>
          <w:szCs w:val="28"/>
        </w:rPr>
      </w:pPr>
      <w:bookmarkStart w:id="2" w:name="_heading=h.3znysh7" w:colFirst="0" w:colLast="0"/>
      <w:bookmarkEnd w:id="2"/>
    </w:p>
    <w:sectPr w:rsidR="006534F5" w:rsidRPr="0088742F" w:rsidSect="00EC24EA">
      <w:footerReference w:type="default" r:id="rId9"/>
      <w:pgSz w:w="23814" w:h="16839" w:orient="landscape" w:code="8"/>
      <w:pgMar w:top="1134" w:right="1440" w:bottom="991" w:left="1440" w:header="720" w:footer="720" w:gutter="0"/>
      <w:pgNumType w:start="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37B8" w:rsidRDefault="000D37B8">
      <w:r>
        <w:separator/>
      </w:r>
    </w:p>
  </w:endnote>
  <w:endnote w:type="continuationSeparator" w:id="0">
    <w:p w:rsidR="000D37B8" w:rsidRDefault="000D3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細圓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中明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中黑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標宋體">
    <w:charset w:val="88"/>
    <w:family w:val="modern"/>
    <w:pitch w:val="fixed"/>
    <w:sig w:usb0="80000001" w:usb1="28091800" w:usb2="00000016" w:usb3="00000000" w:csb0="001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FYuanStd-W3">
    <w:altName w:val="台灣宋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MingLiu">
    <w:altName w:val="Calibri"/>
    <w:charset w:val="00"/>
    <w:family w:val="auto"/>
    <w:pitch w:val="default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22A1" w:rsidRDefault="002422A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</w:p>
  <w:p w:rsidR="002422A1" w:rsidRDefault="002422A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37B8" w:rsidRDefault="000D37B8">
      <w:r>
        <w:separator/>
      </w:r>
    </w:p>
  </w:footnote>
  <w:footnote w:type="continuationSeparator" w:id="0">
    <w:p w:rsidR="000D37B8" w:rsidRDefault="000D37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79464B2"/>
    <w:multiLevelType w:val="hybridMultilevel"/>
    <w:tmpl w:val="808E3E0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79712598"/>
    <w:multiLevelType w:val="multilevel"/>
    <w:tmpl w:val="E47CFFF0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4F5"/>
    <w:rsid w:val="00011F91"/>
    <w:rsid w:val="000C0A72"/>
    <w:rsid w:val="000D37B8"/>
    <w:rsid w:val="00124D60"/>
    <w:rsid w:val="0015247A"/>
    <w:rsid w:val="001652B0"/>
    <w:rsid w:val="00171FF2"/>
    <w:rsid w:val="00203238"/>
    <w:rsid w:val="002250C7"/>
    <w:rsid w:val="002422A1"/>
    <w:rsid w:val="00255F0C"/>
    <w:rsid w:val="00270C00"/>
    <w:rsid w:val="00306176"/>
    <w:rsid w:val="003702F6"/>
    <w:rsid w:val="00371508"/>
    <w:rsid w:val="00396B44"/>
    <w:rsid w:val="00396E63"/>
    <w:rsid w:val="00403E0D"/>
    <w:rsid w:val="00475C87"/>
    <w:rsid w:val="004A6F4B"/>
    <w:rsid w:val="004D1621"/>
    <w:rsid w:val="004F4EBB"/>
    <w:rsid w:val="00503C8B"/>
    <w:rsid w:val="00506A8A"/>
    <w:rsid w:val="005251B4"/>
    <w:rsid w:val="0056523A"/>
    <w:rsid w:val="00566ECF"/>
    <w:rsid w:val="00617511"/>
    <w:rsid w:val="00642D24"/>
    <w:rsid w:val="00643DD4"/>
    <w:rsid w:val="006534F5"/>
    <w:rsid w:val="006B56D3"/>
    <w:rsid w:val="006E4F5C"/>
    <w:rsid w:val="00717AD2"/>
    <w:rsid w:val="00746A20"/>
    <w:rsid w:val="00751DA4"/>
    <w:rsid w:val="00772802"/>
    <w:rsid w:val="008239E0"/>
    <w:rsid w:val="00845F9A"/>
    <w:rsid w:val="008809C7"/>
    <w:rsid w:val="0088742F"/>
    <w:rsid w:val="008A1453"/>
    <w:rsid w:val="008C7343"/>
    <w:rsid w:val="008D1D19"/>
    <w:rsid w:val="00906AC6"/>
    <w:rsid w:val="0094644A"/>
    <w:rsid w:val="00957FA7"/>
    <w:rsid w:val="009929C1"/>
    <w:rsid w:val="009A7B2F"/>
    <w:rsid w:val="009E5679"/>
    <w:rsid w:val="00B10B5A"/>
    <w:rsid w:val="00B80504"/>
    <w:rsid w:val="00B910AB"/>
    <w:rsid w:val="00BD4B81"/>
    <w:rsid w:val="00C52860"/>
    <w:rsid w:val="00CB0308"/>
    <w:rsid w:val="00CE216D"/>
    <w:rsid w:val="00D03C1F"/>
    <w:rsid w:val="00D96B70"/>
    <w:rsid w:val="00DA7CD1"/>
    <w:rsid w:val="00DD4DA8"/>
    <w:rsid w:val="00DD7419"/>
    <w:rsid w:val="00DF7057"/>
    <w:rsid w:val="00E200E7"/>
    <w:rsid w:val="00EC24EA"/>
    <w:rsid w:val="00EE0372"/>
    <w:rsid w:val="00F360BD"/>
    <w:rsid w:val="00F52F50"/>
    <w:rsid w:val="00F631AA"/>
    <w:rsid w:val="00F94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39D0DF"/>
  <w15:docId w15:val="{A8B56C58-76D7-49D2-82FD-322AB23B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pPr>
      <w:suppressAutoHyphens/>
    </w:pPr>
    <w:rPr>
      <w:kern w:val="3"/>
      <w:szCs w:val="22"/>
    </w:rPr>
  </w:style>
  <w:style w:type="paragraph" w:styleId="1">
    <w:name w:val="heading 1"/>
    <w:basedOn w:val="a0"/>
    <w:next w:val="a0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">
    <w:name w:val="heading 2"/>
    <w:basedOn w:val="a0"/>
    <w:next w:val="a0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0"/>
    <w:next w:val="a0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0"/>
    <w:next w:val="a0"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0"/>
    <w:next w:val="a0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0"/>
    <w:next w:val="a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8"/>
    <w:basedOn w:val="a0"/>
    <w:next w:val="a0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pPr>
      <w:jc w:val="center"/>
    </w:pPr>
    <w:rPr>
      <w:rFonts w:ascii="Arial" w:eastAsia="華康細圓體" w:hAnsi="Arial" w:cs="Arial"/>
      <w:sz w:val="28"/>
      <w:szCs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kern w:val="3"/>
    </w:rPr>
  </w:style>
  <w:style w:type="paragraph" w:styleId="a7">
    <w:name w:val="foot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kern w:val="3"/>
    </w:rPr>
  </w:style>
  <w:style w:type="paragraph" w:styleId="a9">
    <w:name w:val="Balloon Text"/>
    <w:basedOn w:val="a0"/>
    <w:rPr>
      <w:rFonts w:ascii="Cambria" w:hAnsi="Cambria"/>
      <w:sz w:val="18"/>
      <w:szCs w:val="18"/>
    </w:rPr>
  </w:style>
  <w:style w:type="character" w:customStyle="1" w:styleId="aa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b">
    <w:name w:val="List Paragraph"/>
    <w:basedOn w:val="a0"/>
    <w:qFormat/>
    <w:pPr>
      <w:ind w:left="480"/>
    </w:pPr>
    <w:rPr>
      <w:rFonts w:ascii="Times New Roman" w:hAnsi="Times New Roman"/>
      <w:szCs w:val="24"/>
    </w:rPr>
  </w:style>
  <w:style w:type="character" w:customStyle="1" w:styleId="ac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0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0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0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d">
    <w:name w:val="Salutation"/>
    <w:basedOn w:val="a0"/>
    <w:next w:val="a0"/>
    <w:rPr>
      <w:rFonts w:ascii="標楷體" w:eastAsia="標楷體" w:hAnsi="標楷體"/>
      <w:sz w:val="28"/>
      <w:szCs w:val="28"/>
    </w:rPr>
  </w:style>
  <w:style w:type="character" w:customStyle="1" w:styleId="ae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">
    <w:name w:val="Closing"/>
    <w:basedOn w:val="a0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0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1">
    <w:name w:val="Placeholder Text"/>
    <w:rPr>
      <w:rFonts w:cs="Times New Roman"/>
      <w:color w:val="808080"/>
    </w:rPr>
  </w:style>
  <w:style w:type="paragraph" w:styleId="af2">
    <w:name w:val="Plain Text"/>
    <w:basedOn w:val="a0"/>
    <w:rPr>
      <w:rFonts w:ascii="細明體" w:eastAsia="細明體" w:hAnsi="細明體" w:cs="Courier New"/>
    </w:rPr>
  </w:style>
  <w:style w:type="character" w:customStyle="1" w:styleId="af3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4">
    <w:name w:val="No Spacing"/>
    <w:pPr>
      <w:suppressAutoHyphens/>
    </w:pPr>
    <w:rPr>
      <w:kern w:val="3"/>
      <w:szCs w:val="22"/>
    </w:rPr>
  </w:style>
  <w:style w:type="paragraph" w:styleId="af5">
    <w:name w:val="Body Text Indent"/>
    <w:basedOn w:val="a0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6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0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7">
    <w:name w:val="Note Heading"/>
    <w:basedOn w:val="a0"/>
    <w:next w:val="a0"/>
    <w:pPr>
      <w:jc w:val="center"/>
    </w:pPr>
    <w:rPr>
      <w:rFonts w:ascii="Times New Roman" w:eastAsia="標楷體" w:hAnsi="Times New Roman"/>
      <w:szCs w:val="24"/>
    </w:rPr>
  </w:style>
  <w:style w:type="character" w:customStyle="1" w:styleId="af8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0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1">
    <w:name w:val="Body Text Indent 2"/>
    <w:basedOn w:val="a0"/>
    <w:pPr>
      <w:spacing w:after="120" w:line="480" w:lineRule="auto"/>
      <w:ind w:left="480"/>
    </w:pPr>
  </w:style>
  <w:style w:type="character" w:customStyle="1" w:styleId="22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1">
    <w:name w:val="Body Text Indent 3"/>
    <w:basedOn w:val="a0"/>
    <w:pPr>
      <w:spacing w:after="120"/>
      <w:ind w:left="480"/>
    </w:pPr>
    <w:rPr>
      <w:sz w:val="16"/>
      <w:szCs w:val="16"/>
    </w:rPr>
  </w:style>
  <w:style w:type="character" w:customStyle="1" w:styleId="32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suppressAutoHyphens/>
    </w:pPr>
    <w:rPr>
      <w:rFonts w:ascii="Times New Roman" w:hAnsi="Times New Roman"/>
      <w:kern w:val="3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suppressAutoHyphens/>
      <w:autoSpaceDE w:val="0"/>
    </w:pPr>
    <w:rPr>
      <w:rFonts w:ascii="Times New Roman" w:hAnsi="Times New Roman"/>
      <w:color w:val="000000"/>
    </w:rPr>
  </w:style>
  <w:style w:type="character" w:styleId="af9">
    <w:name w:val="line number"/>
    <w:rPr>
      <w:rFonts w:cs="Times New Roman"/>
    </w:rPr>
  </w:style>
  <w:style w:type="paragraph" w:styleId="afa">
    <w:name w:val="Body Text"/>
    <w:basedOn w:val="a0"/>
    <w:pPr>
      <w:spacing w:after="120"/>
    </w:pPr>
  </w:style>
  <w:style w:type="character" w:customStyle="1" w:styleId="afb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c">
    <w:name w:val="page number"/>
    <w:rPr>
      <w:rFonts w:cs="Times New Roman"/>
    </w:rPr>
  </w:style>
  <w:style w:type="paragraph" w:customStyle="1" w:styleId="dash5167-6587-9f4a-982d">
    <w:name w:val="dash5167-6587-9f4a-982d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d">
    <w:name w:val="Normal Indent"/>
    <w:basedOn w:val="a0"/>
    <w:pPr>
      <w:ind w:left="480"/>
    </w:pPr>
    <w:rPr>
      <w:rFonts w:ascii="Times New Roman" w:eastAsia="標楷體" w:hAnsi="Times New Roman"/>
      <w:szCs w:val="20"/>
    </w:rPr>
  </w:style>
  <w:style w:type="paragraph" w:customStyle="1" w:styleId="a">
    <w:name w:val="處室工作報告"/>
    <w:basedOn w:val="a0"/>
    <w:pPr>
      <w:numPr>
        <w:numId w:val="1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3">
    <w:name w:val="3報告內容"/>
    <w:basedOn w:val="a0"/>
    <w:pPr>
      <w:tabs>
        <w:tab w:val="num" w:pos="720"/>
      </w:tabs>
      <w:spacing w:line="360" w:lineRule="exact"/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23">
    <w:name w:val="2組別"/>
    <w:basedOn w:val="a0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0"/>
    <w:pPr>
      <w:tabs>
        <w:tab w:val="num" w:pos="720"/>
      </w:tabs>
      <w:spacing w:line="500" w:lineRule="exact"/>
      <w:ind w:left="720" w:hanging="720"/>
    </w:pPr>
    <w:rPr>
      <w:rFonts w:ascii="Arial" w:eastAsia="標楷體" w:hAnsi="Arial" w:cs="新細明體"/>
      <w:sz w:val="32"/>
      <w:szCs w:val="20"/>
    </w:rPr>
  </w:style>
  <w:style w:type="paragraph" w:customStyle="1" w:styleId="11">
    <w:name w:val="1處室別"/>
    <w:basedOn w:val="a0"/>
    <w:pPr>
      <w:tabs>
        <w:tab w:val="num" w:pos="720"/>
      </w:tabs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12">
    <w:name w:val="標題1"/>
    <w:basedOn w:val="a0"/>
    <w:next w:val="afa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fe">
    <w:name w:val="主旨說明"/>
    <w:basedOn w:val="a0"/>
    <w:pPr>
      <w:tabs>
        <w:tab w:val="num" w:pos="720"/>
      </w:tabs>
      <w:spacing w:line="500" w:lineRule="exact"/>
      <w:ind w:left="720" w:hanging="720"/>
    </w:pPr>
    <w:rPr>
      <w:rFonts w:ascii="Times New Roman" w:eastAsia="標楷體" w:hAnsi="Times New Roman"/>
      <w:sz w:val="32"/>
      <w:szCs w:val="32"/>
    </w:rPr>
  </w:style>
  <w:style w:type="character" w:styleId="aff">
    <w:name w:val="annotation reference"/>
    <w:rPr>
      <w:rFonts w:cs="Times New Roman"/>
      <w:sz w:val="18"/>
    </w:rPr>
  </w:style>
  <w:style w:type="paragraph" w:styleId="aff0">
    <w:name w:val="annotation text"/>
    <w:basedOn w:val="a0"/>
    <w:rPr>
      <w:rFonts w:ascii="Times New Roman" w:eastAsia="標楷體" w:hAnsi="Times New Roman"/>
      <w:szCs w:val="20"/>
    </w:rPr>
  </w:style>
  <w:style w:type="character" w:customStyle="1" w:styleId="aff1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2">
    <w:name w:val="annotation subject"/>
    <w:basedOn w:val="aff0"/>
    <w:next w:val="aff0"/>
    <w:rPr>
      <w:b/>
      <w:bCs/>
      <w:szCs w:val="24"/>
    </w:rPr>
  </w:style>
  <w:style w:type="character" w:customStyle="1" w:styleId="aff3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4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0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0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5">
    <w:name w:val="Strong"/>
    <w:rPr>
      <w:rFonts w:cs="Times New Roman"/>
      <w:b/>
    </w:rPr>
  </w:style>
  <w:style w:type="paragraph" w:customStyle="1" w:styleId="p">
    <w:name w:val="p"/>
    <w:basedOn w:val="a0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0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6">
    <w:name w:val="一、"/>
    <w:basedOn w:val="a0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7">
    <w:name w:val="(一)"/>
    <w:basedOn w:val="aff6"/>
    <w:rPr>
      <w:kern w:val="0"/>
      <w:sz w:val="20"/>
    </w:rPr>
  </w:style>
  <w:style w:type="paragraph" w:customStyle="1" w:styleId="aff8">
    <w:name w:val="齊"/>
    <w:basedOn w:val="a0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0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4">
    <w:name w:val="Body Text 2"/>
    <w:basedOn w:val="a0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5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9">
    <w:name w:val="endnote text"/>
    <w:basedOn w:val="a0"/>
    <w:rPr>
      <w:rFonts w:ascii="細明體" w:eastAsia="細明體" w:hAnsi="細明體"/>
      <w:kern w:val="0"/>
      <w:szCs w:val="20"/>
    </w:rPr>
  </w:style>
  <w:style w:type="character" w:customStyle="1" w:styleId="affa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b">
    <w:name w:val="標題一"/>
    <w:basedOn w:val="a0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c">
    <w:name w:val="Date"/>
    <w:basedOn w:val="a0"/>
    <w:next w:val="a0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d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e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0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0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0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0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0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0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0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">
    <w:name w:val="Emphasis"/>
    <w:rPr>
      <w:rFonts w:cs="Times New Roman"/>
      <w:i/>
    </w:rPr>
  </w:style>
  <w:style w:type="paragraph" w:styleId="afff0">
    <w:name w:val="List Bullet"/>
    <w:basedOn w:val="a0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0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0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1">
    <w:name w:val="Block Text"/>
    <w:basedOn w:val="a0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4">
    <w:name w:val="Body Text 3"/>
    <w:basedOn w:val="a0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5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3">
    <w:name w:val="toc 1"/>
    <w:basedOn w:val="a0"/>
    <w:next w:val="a0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6">
    <w:name w:val="toc 2"/>
    <w:basedOn w:val="a0"/>
    <w:next w:val="a0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6">
    <w:name w:val="toc 3"/>
    <w:basedOn w:val="a0"/>
    <w:next w:val="a0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0">
    <w:name w:val="toc 4"/>
    <w:basedOn w:val="a0"/>
    <w:next w:val="a0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0">
    <w:name w:val="toc 5"/>
    <w:basedOn w:val="a0"/>
    <w:next w:val="a0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0">
    <w:name w:val="toc 6"/>
    <w:basedOn w:val="a0"/>
    <w:next w:val="a0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0"/>
    <w:next w:val="a0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0"/>
    <w:next w:val="a0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0"/>
    <w:next w:val="a0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2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1">
    <w:name w:val="字元 字元4"/>
    <w:rPr>
      <w:rFonts w:eastAsia="新細明體"/>
      <w:kern w:val="3"/>
      <w:lang w:val="en-US" w:eastAsia="zh-TW"/>
    </w:rPr>
  </w:style>
  <w:style w:type="paragraph" w:customStyle="1" w:styleId="27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4">
    <w:name w:val="字元 字元1"/>
    <w:rPr>
      <w:kern w:val="3"/>
    </w:rPr>
  </w:style>
  <w:style w:type="character" w:customStyle="1" w:styleId="afff2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0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8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0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fff3">
    <w:name w:val="說明條列"/>
    <w:basedOn w:val="a0"/>
    <w:pPr>
      <w:tabs>
        <w:tab w:val="left" w:pos="-1996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4">
    <w:name w:val="公告條列"/>
    <w:basedOn w:val="a0"/>
    <w:pPr>
      <w:tabs>
        <w:tab w:val="left" w:pos="-1591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0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5">
    <w:name w:val="列席者"/>
    <w:basedOn w:val="a0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6">
    <w:name w:val="受文者"/>
    <w:basedOn w:val="afd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7">
    <w:name w:val="說明"/>
    <w:basedOn w:val="afff8"/>
    <w:next w:val="afff3"/>
  </w:style>
  <w:style w:type="paragraph" w:customStyle="1" w:styleId="afff8">
    <w:name w:val="主旨"/>
    <w:basedOn w:val="a0"/>
    <w:next w:val="a0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9">
    <w:name w:val="正副本"/>
    <w:basedOn w:val="afd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a">
    <w:name w:val="擬辦"/>
    <w:basedOn w:val="afff7"/>
    <w:next w:val="afff3"/>
  </w:style>
  <w:style w:type="paragraph" w:customStyle="1" w:styleId="afffb">
    <w:name w:val="公告事項"/>
    <w:basedOn w:val="afd"/>
    <w:next w:val="a0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c">
    <w:name w:val="caption"/>
    <w:basedOn w:val="a0"/>
    <w:next w:val="a0"/>
    <w:pPr>
      <w:spacing w:before="120" w:after="120"/>
    </w:pPr>
    <w:rPr>
      <w:rFonts w:ascii="Times New Roman" w:hAnsi="Times New Roman"/>
      <w:szCs w:val="24"/>
    </w:rPr>
  </w:style>
  <w:style w:type="paragraph" w:customStyle="1" w:styleId="afffd">
    <w:name w:val="姓名"/>
    <w:basedOn w:val="a0"/>
    <w:next w:val="afff3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e">
    <w:name w:val="開會"/>
    <w:basedOn w:val="a0"/>
    <w:next w:val="afff3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f">
    <w:name w:val="會辦單位"/>
    <w:basedOn w:val="a0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7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5">
    <w:name w:val="清單段落1"/>
    <w:basedOn w:val="a0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9">
    <w:name w:val="清單段落2"/>
    <w:basedOn w:val="a0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0"/>
    <w:next w:val="a0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0"/>
    <w:next w:val="a0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6">
    <w:name w:val="總體計畫1"/>
    <w:basedOn w:val="a0"/>
    <w:rPr>
      <w:rFonts w:ascii="Times New Roman" w:eastAsia="標楷體" w:hAnsi="Times New Roman"/>
      <w:b/>
      <w:sz w:val="28"/>
      <w:szCs w:val="28"/>
    </w:rPr>
  </w:style>
  <w:style w:type="paragraph" w:customStyle="1" w:styleId="2a">
    <w:name w:val="總體計畫2"/>
    <w:basedOn w:val="a0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8">
    <w:name w:val="總體計畫3"/>
    <w:basedOn w:val="a0"/>
    <w:pPr>
      <w:tabs>
        <w:tab w:val="num" w:pos="720"/>
      </w:tabs>
      <w:ind w:left="720" w:hanging="720"/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0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0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0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9">
    <w:name w:val="樣式 (一) + 左:  3 字元"/>
    <w:basedOn w:val="aff7"/>
    <w:pPr>
      <w:tabs>
        <w:tab w:val="num" w:pos="720"/>
      </w:tabs>
      <w:snapToGrid w:val="0"/>
      <w:spacing w:line="360" w:lineRule="auto"/>
      <w:ind w:left="720" w:hanging="720"/>
    </w:pPr>
    <w:rPr>
      <w:rFonts w:cs="新細明體"/>
      <w:szCs w:val="20"/>
    </w:rPr>
  </w:style>
  <w:style w:type="paragraph" w:customStyle="1" w:styleId="MM22">
    <w:name w:val="MM22"/>
    <w:basedOn w:val="a0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b">
    <w:name w:val="說明2"/>
    <w:basedOn w:val="a0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1">
    <w:name w:val="TOC Heading"/>
    <w:basedOn w:val="a0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2">
    <w:name w:val="(壹標題 字元"/>
    <w:basedOn w:val="a0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3">
    <w:name w:val="(一標題 字元"/>
    <w:basedOn w:val="a0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4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5">
    <w:name w:val="(一兩行) 字元"/>
    <w:basedOn w:val="affff3"/>
    <w:pPr>
      <w:ind w:left="1018" w:hanging="480"/>
    </w:pPr>
  </w:style>
  <w:style w:type="character" w:customStyle="1" w:styleId="affff6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7">
    <w:name w:val="((一)兩行 字元"/>
    <w:basedOn w:val="a0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8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9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a">
    <w:name w:val="footnote text"/>
    <w:basedOn w:val="a0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b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c">
    <w:name w:val="footnote reference"/>
    <w:rPr>
      <w:rFonts w:cs="Times New Roman"/>
      <w:position w:val="0"/>
      <w:vertAlign w:val="superscript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7">
    <w:name w:val="表格內文1"/>
    <w:basedOn w:val="a0"/>
    <w:rPr>
      <w:rFonts w:ascii="華康中明體" w:eastAsia="華康中明體" w:hAnsi="華康中明體"/>
      <w:bCs/>
      <w:sz w:val="22"/>
      <w:szCs w:val="24"/>
    </w:rPr>
  </w:style>
  <w:style w:type="paragraph" w:customStyle="1" w:styleId="18">
    <w:name w:val="1.標題文字"/>
    <w:basedOn w:val="a0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9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0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0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0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0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0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a">
    <w:name w:val="內文1"/>
    <w:pPr>
      <w:suppressAutoHyphens/>
    </w:pPr>
    <w:rPr>
      <w:kern w:val="3"/>
      <w:szCs w:val="22"/>
    </w:rPr>
  </w:style>
  <w:style w:type="character" w:customStyle="1" w:styleId="1b">
    <w:name w:val="預設段落字型1"/>
  </w:style>
  <w:style w:type="numbering" w:customStyle="1" w:styleId="2c">
    <w:name w:val="樣式2"/>
    <w:basedOn w:val="a3"/>
  </w:style>
  <w:style w:type="numbering" w:customStyle="1" w:styleId="1c">
    <w:name w:val="樣式1"/>
    <w:basedOn w:val="a3"/>
  </w:style>
  <w:style w:type="numbering" w:customStyle="1" w:styleId="LFO16">
    <w:name w:val="LFO16"/>
    <w:basedOn w:val="a3"/>
  </w:style>
  <w:style w:type="numbering" w:customStyle="1" w:styleId="LFO17">
    <w:name w:val="LFO17"/>
    <w:basedOn w:val="a3"/>
  </w:style>
  <w:style w:type="numbering" w:customStyle="1" w:styleId="LFO18">
    <w:name w:val="LFO18"/>
    <w:basedOn w:val="a3"/>
  </w:style>
  <w:style w:type="numbering" w:customStyle="1" w:styleId="LFO19">
    <w:name w:val="LFO19"/>
    <w:basedOn w:val="a3"/>
  </w:style>
  <w:style w:type="numbering" w:customStyle="1" w:styleId="LFO20">
    <w:name w:val="LFO20"/>
    <w:basedOn w:val="a3"/>
  </w:style>
  <w:style w:type="numbering" w:customStyle="1" w:styleId="LFO21">
    <w:name w:val="LFO21"/>
    <w:basedOn w:val="a3"/>
  </w:style>
  <w:style w:type="numbering" w:customStyle="1" w:styleId="LFO24">
    <w:name w:val="LFO24"/>
    <w:basedOn w:val="a3"/>
  </w:style>
  <w:style w:type="numbering" w:customStyle="1" w:styleId="LFO25">
    <w:name w:val="LFO25"/>
    <w:basedOn w:val="a3"/>
  </w:style>
  <w:style w:type="numbering" w:customStyle="1" w:styleId="LFO26">
    <w:name w:val="LFO26"/>
    <w:basedOn w:val="a3"/>
  </w:style>
  <w:style w:type="numbering" w:customStyle="1" w:styleId="210">
    <w:name w:val="樣式21"/>
    <w:basedOn w:val="a3"/>
  </w:style>
  <w:style w:type="numbering" w:customStyle="1" w:styleId="110">
    <w:name w:val="樣式11"/>
    <w:basedOn w:val="a3"/>
  </w:style>
  <w:style w:type="paragraph" w:styleId="afffff4">
    <w:name w:val="Subtitle"/>
    <w:basedOn w:val="a0"/>
    <w:next w:val="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fff5">
    <w:basedOn w:val="TableNormal1"/>
    <w:tblPr>
      <w:tblStyleRowBandSize w:val="1"/>
      <w:tblStyleColBandSize w:val="1"/>
    </w:tblPr>
  </w:style>
  <w:style w:type="table" w:customStyle="1" w:styleId="afffff6">
    <w:basedOn w:val="TableNormal1"/>
    <w:tblPr>
      <w:tblStyleRowBandSize w:val="1"/>
      <w:tblStyleColBandSize w:val="1"/>
    </w:tblPr>
  </w:style>
  <w:style w:type="table" w:customStyle="1" w:styleId="afffff7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23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9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NRLzbeBioVE7hUBlpF4kx/rw2g==">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EEACF6C-FEFB-454E-ABEC-B9D9A4282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281</Words>
  <Characters>1606</Characters>
  <Application>Microsoft Office Word</Application>
  <DocSecurity>0</DocSecurity>
  <Lines>13</Lines>
  <Paragraphs>3</Paragraphs>
  <ScaleCrop>false</ScaleCrop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Emotion</cp:lastModifiedBy>
  <cp:revision>31</cp:revision>
  <dcterms:created xsi:type="dcterms:W3CDTF">2022-05-10T04:49:00Z</dcterms:created>
  <dcterms:modified xsi:type="dcterms:W3CDTF">2025-06-28T14:01:00Z</dcterms:modified>
</cp:coreProperties>
</file>