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236ACE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Default="00236ACE" w:rsidP="00236AC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■健康與體育(□健康教育■體育)</w:t>
            </w:r>
            <w:bookmarkStart w:id="0" w:name="_GoBack"/>
            <w:bookmarkEnd w:id="0"/>
          </w:p>
        </w:tc>
      </w:tr>
      <w:tr w:rsidR="00236ACE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Default="00236ACE" w:rsidP="00236AC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236ACE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Default="00236ACE" w:rsidP="00236AC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2 節</w:t>
            </w:r>
          </w:p>
        </w:tc>
      </w:tr>
      <w:tr w:rsidR="00236ACE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Default="00236ACE" w:rsidP="00236AC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36ACE" w:rsidRDefault="00236ACE" w:rsidP="00236ACE">
            <w:pPr>
              <w:jc w:val="both"/>
              <w:rPr>
                <w:rFonts w:ascii="標楷體" w:eastAsia="標楷體" w:hAnsi="標楷體"/>
                <w:kern w:val="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體育(上)</w:t>
            </w:r>
          </w:p>
          <w:p w:rsidR="00236ACE" w:rsidRDefault="00236ACE" w:rsidP="00236AC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236ACE" w:rsidRDefault="00236ACE" w:rsidP="00236AC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  <w:r>
              <w:rPr>
                <w:rFonts w:ascii="標楷體" w:eastAsia="標楷體" w:hAnsi="標楷體" w:hint="eastAsia"/>
                <w:szCs w:val="24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健體-J-B3具備審美與表現的能力，了解運動與健康在美學上的特質與表現方式，以增進生活中的豐富性與美感體驗。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健體-J-C2具備利他及合群的知能與態度，並在體育活動和健康生活中培育相互合作及與人和諧互動的素養。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236ACE" w:rsidRDefault="00236ACE" w:rsidP="00236AC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236ACE" w:rsidRDefault="00236ACE" w:rsidP="00236AC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236ACE" w:rsidRDefault="00236ACE" w:rsidP="00236AC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  <w:r>
              <w:rPr>
                <w:rFonts w:ascii="標楷體" w:eastAsia="標楷體" w:hAnsi="標楷體" w:hint="eastAsia"/>
                <w:szCs w:val="24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健體-J-B3具備審美與表現的能力，了解運動與健康在美學上的特質與表現方式，以增進生活中的豐富性與美感體驗。</w:t>
            </w:r>
          </w:p>
          <w:p w:rsidR="00236ACE" w:rsidRDefault="00236ACE" w:rsidP="00236ACE">
            <w:pPr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236ACE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Default="00236ACE" w:rsidP="00236AC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36ACE" w:rsidRDefault="00236ACE" w:rsidP="00236ACE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體育(上)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1.認識飛盤運動的起源，守場上安全規則及遊戲規則。透過練習體會如何運用更順暢的動力鍊來進行傳接盤。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2.認識啦啦隊運動的趨勢。能斷動作的正確與否。能將課程的組合熟記並且跳得順暢，培養欣賞動作美感的能力。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3.能了解嘻哈文化發展與起源。能經由操作體驗來了解嘻哈動作之原理。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4.能了解並做到扯鈴的基本技巧與變化動作的要領。能做到扯鈴進階技巧，並能與他人組合搭配扯鈴技術。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5.明白跳繩對身體發展的重要性。能知道跳繩的技巧，做到單、雙人基本跳躍技巧與基本跳繩變化。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6.認識拔河運動個人基本握繩法。明白拔河比賽如何進行。學習個人進攻與防守技巧及團隊技術。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7.認識臺灣網球運動名人。了解各種握拍方式，經由練習球感來了解身體各部位協助擊球動作之原理。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8.了解正手拍著地球抽擊動作要領與應用。正手著地球抽擊所站的位置區域與觀念。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9.能透過練習了解如何運用更順暢的動力鍊來進行棒球傳接球，基本的守備動作及守備後傳球之動作。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10.了解高爾夫基本擊球體姿與各式握桿法及其應用。經由基礎訓練體驗來了解身體各部位協助擊球動作之原理。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1.學會自我身體檢視，確保正確的練習情境並能確實執行基礎、進階瑜珈動作，學會運動後自我放鬆的重要性。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2.了解防身術的原意。知道有效攻擊及防守位置為何處。了解不同危險情境中的自我保護方法。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3.認識跆拳道運動的器材、比賽規則轉變。能完整協調身體力量來完成踢擊動作。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4.學習武術的基本禮儀及精神。認識武術的基本步法。確實執行武術基本套路：五步拳。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5.認識飛盤的各項比賽，透過練習領悟如何運用更順暢的動力鏈穩定傳盤。實際操作單人或團體等不同的飛盤賽制。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6.了解自行車的種類、構造、道路騎乘規則及安全事項。能加以運用自行車騎乘技術。學會騎行時的溝通手勢。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7.認識網球反手拍握拍方式與應用。學會反手拍移位著地球抽擊動作要領與應用，以及擊球所站的位置區域與觀念。</w:t>
            </w:r>
          </w:p>
          <w:p w:rsidR="00236ACE" w:rsidRDefault="00236ACE" w:rsidP="00236ACE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</w:rPr>
              <w:t>8.習得棒球打擊以及跑壘之基本技巧。能確實執行直線跑壘與弧線跑壘，了解「打帶跑」戰術的運用時機，並在比賽中確實執行。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36ACE" w:rsidTr="003A2BC6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 逆風飛翔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盤旋之際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1c-IV-2評估運動風險，維護安全的運動情境。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2c-IV-3 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 執行個人運動計畫, 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Cd-IV-1戶外休閒運動綜合應用。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457B6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單元四 逆風飛翔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盤旋之際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1c-IV-2評估運動風險，維護安全的運動情境。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2c-IV-3 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 執行個人運動計畫,實際參與身體活動。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Cd-IV-1戶外休閒運動綜合應用。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457B6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第一章 啦啦隊 魅力四射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品J2重視群體規範與榮譽。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第一章 啦啦隊 魅力四射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品J2重視群體規範與榮譽。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第二章 街舞 舞領風潮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3c-Ⅳ-1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Ib-IV-1自由創作舞蹈。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第二章 街舞 舞領風潮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舞林高手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第二章 街舞 舞領風潮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Ib-IV-1自由創作舞蹈。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第一章 扯鈴 螞蟻上樹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Ic-Ⅳ-1民俗運動進階與綜合動作。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Ic-Ⅳ-2民俗運動個人或團隊展演。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457B6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第一章 扯鈴 螞蟻上樹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3c-Ⅳ-2發展動作創作和展演的技巧，展現個人運動潛能。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4c-Ⅳ-1分析並善用運動相關之科技、資訊、媒體、產品與服務。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Ic-Ⅳ-1民俗運動進階與綜合動作。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Ic-Ⅳ-2民俗運動個人或團隊展演。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第二章 跳繩 繩力超人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Ic-IV-1民俗運動進階與綜合動作。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技能表現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第二章 跳繩 繩力超人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1d-IV-1了解各項運動技能原理。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Ic-IV-1民俗運動進階與綜合動作。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技能檢測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拔河 力拔山河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1d-Ⅳ-3應用運動比賽的各項策略。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Cb-Ⅳ-2各項運動設施的安全使用規定。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民俗運動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拔河 力拔山河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1d-Ⅳ-3應用運動比賽的各項策略。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Cb-Ⅳ-2各項運動設施的安全使用規定。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Ce-Ⅳ-1其他休閒運動綜合應用。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團隊合作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分組競賽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網前悍將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網前悍將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Ha-Ⅳ-1網/牆性球類運動動作組合及團隊戰術。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技能檢測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固若金湯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236ACE" w:rsidRDefault="00236ACE" w:rsidP="00236ACE">
            <w:pPr>
              <w:adjustRightInd w:val="0"/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Hd-Ⅳ-1守備/跑分性球類運動動作組合及團隊戰術。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固若金湯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2d-Ⅳ-2展現運動欣賞的技巧，體驗生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活的美感。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236ACE" w:rsidRDefault="00236ACE" w:rsidP="00236ACE">
            <w:pPr>
              <w:adjustRightInd w:val="0"/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Hd-Ⅳ-1守備/跑分性球類運動動作組合及團隊戰術。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高爾夫球 一桿進洞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3c-Ⅳ-1表現局部或全身性的身體控制能力，發展專項運動技能。</w:t>
            </w:r>
          </w:p>
          <w:p w:rsidR="00236ACE" w:rsidRDefault="00236ACE" w:rsidP="00236ACE">
            <w:pPr>
              <w:adjustRightInd w:val="0"/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Hc-Ⅳ-1標的性球類運動動作組合及團隊戰術。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單元七 球類進階 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高爾夫球 一桿進洞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3c-Ⅳ-1表現局部或全身性的身體控制能力，發展專項運動技能。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Hc-Ⅳ-1標的性球類運動動作組合及團隊戰術。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457B6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單元四 來自心靈的聲音 瑜珈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第一章 瑜珈 愉佳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br/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1c-IV-2評估運動風險，維護安全的運動情境。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1d-IV-2反思自己的運動技能。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2c-IV-3表現自信樂觀、勇於挑戰的學習態度。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4c-IV-3規劃提升體適能與運動技能的運動計畫。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adjustRightInd w:val="0"/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Ce-IV-1其他休閒運動綜合應用。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457B6B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單元五 武林高手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第一章 防身術 惡狼止步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1c-IV-2評估運動風險，維護安全的運動情境。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1d-IV-1了解各項運動技能原理。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2c-IV-3表現自信樂觀、勇於挑戰的學習態度。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3d-IV-2運用運動比賽中的各種策略。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Bd-Ⅳ-2技擊綜合動作與攻防技巧。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457B6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單元五 武林高手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第一章 防身術 惡狼止步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1c-IV-2評估運動風險，維護安全的運動情境。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1d-IV-1了解各項運動技能原理。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2c-IV-3表現自信樂觀、勇於挑戰的學</w:t>
            </w: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3d-IV-2運用運動比賽中的各種策略。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Bd-Ⅳ-2技擊綜合動作與攻防技巧。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跆拳道 拳霸一方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1d-IV-2反思自己的運動技能。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2d-IV-2展現運動欣賞的技巧，體驗生活的美感。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4d-IV-2執行個人運動計畫, 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Bd-Ⅳ-2技擊綜合動作與攻防技巧。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跆拳道 拳霸一方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1d-IV-2反思自己的運動技能。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2d-IV-2展現運動欣賞的技巧，體驗生活的美感。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4d-IV-2執行個人運動計畫, 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Bd-Ⅳ-2技擊綜合動作與攻防技巧。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你、我來練武功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1d-IV-2反思自己的運動技能。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2c-IV-1展現運動禮節，具備運動的道德思辨和實踐能力。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2d-IV-1了解運動在美學上的特質與表現方式。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Bd-IV-1武術套路動作與攻防技巧。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品EJU5謙遜包容。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單元五 武林高手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你、我來練武功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1d-IV-2反思自己的運動技能。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2c-IV-1展現運動禮節，具備運動的道德思辨和實踐能力。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2d-IV-1了解運動在美學上的特質與表現方式。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Bd-IV-1武術套路動作與攻防技巧。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品EJU5謙遜包容。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Pr="00704409" w:rsidRDefault="00236ACE" w:rsidP="00236ACE">
            <w:pPr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單元六 翻轉人生</w:t>
            </w:r>
          </w:p>
          <w:p w:rsidR="00236ACE" w:rsidRPr="00704409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第一章 飛盤 劃破天際</w:t>
            </w:r>
            <w:r w:rsidR="00704409"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1c-IV-1了解各項運動基礎原理和規則。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1c-Ⅳ-2評估運動風險，維護安全的運動情境。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2c-IV-2表現利他合群的態度，與他人理性溝通與和諧互動。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2c-Ⅳ-3表現自信樂觀、勇於挑戰的學習態度。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3d-IV-2運用運動比賽中的各種策略。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3d-Ⅳ-3應用思考與分析能力，解決運動情境的問題。</w:t>
            </w:r>
          </w:p>
          <w:p w:rsidR="00236ACE" w:rsidRPr="00704409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Pr="00704409" w:rsidRDefault="00236ACE" w:rsidP="00236AC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Cd-IV-1戶外休閒運動綜合應用。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翻轉人生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飛盤 劃破天際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1c-IV-1了解各項運動基礎原理和規則。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Cd-IV-1戶外休閒運動綜合應用。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技能檢測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翻轉人生</w:t>
            </w:r>
          </w:p>
          <w:p w:rsidR="00236ACE" w:rsidRDefault="00236ACE" w:rsidP="00704409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自行車 轉動騎跡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2c-Ⅳ-1展現運動禮節，具備運動的道德思辨和實踐能力。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3d-IV-3應用思考與分析能力，解決運動情境的問題。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Cb-IV-2各項運動設施的安全使用規定。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Cd-Ⅳ-1戶外休閒運動綜合應用。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動作檢核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戶J2擴充對環境的理解，運用所學的知識到生活當中，具備觀察、描述、測量、紀錄的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能力。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單元六 翻轉人生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自行車 轉動騎跡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2c-Ⅳ-1展現運動禮節，具備運動的道德思辨和實踐能力。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3d-IV-3應用思考與分析能力，解決運</w:t>
            </w: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動情境的問題。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Cb-IV-2各項運動設施的安全使用規定。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Cd-Ⅳ-1戶外休閒運動綜合應用。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戶J2擴充對環境的理解，運用所學的知識到生活當中，具備觀察、描述、測量、紀錄的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能力。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網球 一網打盡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Pr="00704409" w:rsidRDefault="00236ACE" w:rsidP="00236ACE">
            <w:pPr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單元七 球類進階</w:t>
            </w:r>
          </w:p>
          <w:p w:rsidR="00236ACE" w:rsidRPr="00704409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第一章 網球 一網打盡</w:t>
            </w:r>
            <w:r w:rsidR="00704409"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>(</w:t>
            </w:r>
            <w:r w:rsidR="00D806E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第二</w:t>
            </w:r>
            <w:r w:rsidR="00704409" w:rsidRPr="00704409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1c-Ⅳ-1了解各項運動基礎原理和規則。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1d-Ⅳ-1了解各項運動技能原理。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2c-Ⅳ-3表現自信樂觀、勇於挑戰的學習態度。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2d-Ⅳ-2展現運動欣賞的技巧，體驗生活的美感。</w:t>
            </w:r>
          </w:p>
          <w:p w:rsidR="00236ACE" w:rsidRPr="00704409" w:rsidRDefault="00236ACE" w:rsidP="00236ACE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Pr="00704409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Pr="00704409" w:rsidRDefault="00236ACE" w:rsidP="00236ACE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704409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Ha-Ⅳ-1網/牆性球類運動動作組合及團隊戰術。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3d-Ⅳ-2運用運動比賽中的各種策略。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4c-Ⅳ-2分析並評估個人的體適能與運動技能，修正個人的運動計畫。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Hd-Ⅳ-1守備/跑分性球類運動動作組合及團隊戰術。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3d-Ⅳ-2運用運動比賽中的各種策略。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4c-Ⅳ-2分析並評估個人的體適能與運動技能，修正個人的運動計畫。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Hd-Ⅳ-1守備/跑分性球類運動動作組合及團隊戰術。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3d-Ⅳ-2運用運動比賽中的各種策略。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4c-Ⅳ-2分析並評估個人的體適能與運動技能，修正個人的運動計畫。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Hd-Ⅳ-1守備/跑分性球類運動動作組合及團隊戰術。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同儕互評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236ACE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36ACE" w:rsidRPr="00011F91" w:rsidRDefault="00236ACE" w:rsidP="00236A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單元七 球類進階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棒球 同心合力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1c-Ⅳ-1了解各項運動基礎原理和規則。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1d-Ⅳ-1了解各項運動技能原理。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2c-Ⅳ-3表現自信樂觀、勇於挑戰的學習態度。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2d-Ⅳ-2展現運動欣賞的技巧，體驗生活的美感。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3c-IV-1表現局部或全身性的身體控制能力，發展專項運動技能。</w:t>
            </w:r>
          </w:p>
          <w:p w:rsidR="00236ACE" w:rsidRDefault="00236ACE" w:rsidP="00236ACE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3d-Ⅳ-2運用運動比賽中的各種策略。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4c-Ⅳ-2分析並評估個人的體適能與運動技能，修正個人的運動計畫。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Hd-Ⅳ-1守備/跑分性球類運動動作組合及團隊戰術。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6ACE" w:rsidRDefault="00236ACE" w:rsidP="00236ACE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品J1溝通合作與和諧人際關係。</w:t>
            </w:r>
          </w:p>
          <w:p w:rsidR="00236ACE" w:rsidRDefault="00236ACE" w:rsidP="00236ACE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安J6了解運動設施安全的維護。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6ACE" w:rsidRDefault="00236ACE" w:rsidP="00236ACE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課本、南一OneBook智慧電子書、網路資源、各項體育器材</w:t>
            </w:r>
          </w:p>
          <w:p w:rsidR="00A23BFE" w:rsidRPr="00236ACE" w:rsidRDefault="00A23BFE" w:rsidP="003A1F33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20F" w:rsidRDefault="00DF320F">
      <w:r>
        <w:separator/>
      </w:r>
    </w:p>
  </w:endnote>
  <w:endnote w:type="continuationSeparator" w:id="0">
    <w:p w:rsidR="00DF320F" w:rsidRDefault="00DF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806E5">
      <w:rPr>
        <w:rFonts w:ascii="微軟正黑體" w:eastAsia="微軟正黑體" w:hAnsi="微軟正黑體" w:cs="微軟正黑體"/>
        <w:noProof/>
        <w:color w:val="000000"/>
        <w:sz w:val="20"/>
        <w:szCs w:val="20"/>
      </w:rPr>
      <w:t>14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20F" w:rsidRDefault="00DF320F">
      <w:r>
        <w:separator/>
      </w:r>
    </w:p>
  </w:footnote>
  <w:footnote w:type="continuationSeparator" w:id="0">
    <w:p w:rsidR="00DF320F" w:rsidRDefault="00DF3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236ACE"/>
    <w:rsid w:val="002422A1"/>
    <w:rsid w:val="00270C00"/>
    <w:rsid w:val="00306176"/>
    <w:rsid w:val="00371508"/>
    <w:rsid w:val="003A1F33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04409"/>
    <w:rsid w:val="00746A20"/>
    <w:rsid w:val="00751DA4"/>
    <w:rsid w:val="00772802"/>
    <w:rsid w:val="00806D57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23BFE"/>
    <w:rsid w:val="00B60518"/>
    <w:rsid w:val="00B80504"/>
    <w:rsid w:val="00CB6754"/>
    <w:rsid w:val="00D03C1F"/>
    <w:rsid w:val="00D806E5"/>
    <w:rsid w:val="00D96B70"/>
    <w:rsid w:val="00DD7419"/>
    <w:rsid w:val="00DF320F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AC0A9E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2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1624</Words>
  <Characters>9260</Characters>
  <Application>Microsoft Office Word</Application>
  <DocSecurity>0</DocSecurity>
  <Lines>77</Lines>
  <Paragraphs>21</Paragraphs>
  <ScaleCrop>false</ScaleCrop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15</cp:revision>
  <dcterms:created xsi:type="dcterms:W3CDTF">2022-05-10T04:49:00Z</dcterms:created>
  <dcterms:modified xsi:type="dcterms:W3CDTF">2022-07-07T13:21:00Z</dcterms:modified>
</cp:coreProperties>
</file>