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9C1" w:rsidRPr="003F5D61" w:rsidRDefault="009929C1" w:rsidP="004A6F4B">
      <w:pPr>
        <w:widowControl/>
        <w:spacing w:line="360" w:lineRule="auto"/>
        <w:ind w:left="482"/>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w:t>
      </w:r>
      <w:r>
        <w:rPr>
          <w:rFonts w:ascii="標楷體" w:eastAsia="標楷體" w:hAnsi="標楷體" w:cs="新細明體" w:hint="eastAsia"/>
          <w:color w:val="000000"/>
          <w:kern w:val="0"/>
          <w:sz w:val="32"/>
          <w:szCs w:val="32"/>
        </w:rPr>
        <w:t>1</w:t>
      </w:r>
      <w:r w:rsidRPr="003F5D61">
        <w:rPr>
          <w:rFonts w:ascii="標楷體" w:eastAsia="標楷體" w:hAnsi="標楷體" w:cs="新細明體" w:hint="eastAsia"/>
          <w:color w:val="000000"/>
          <w:kern w:val="0"/>
          <w:sz w:val="32"/>
          <w:szCs w:val="32"/>
        </w:rPr>
        <w:t>學年度領域/科目課程計畫</w:t>
      </w:r>
    </w:p>
    <w:tbl>
      <w:tblPr>
        <w:tblStyle w:val="afffff7"/>
        <w:tblW w:w="20877" w:type="dxa"/>
        <w:jc w:val="center"/>
        <w:tblInd w:w="0" w:type="dxa"/>
        <w:tblLayout w:type="fixed"/>
        <w:tblLook w:val="0000" w:firstRow="0" w:lastRow="0" w:firstColumn="0" w:lastColumn="0" w:noHBand="0" w:noVBand="0"/>
      </w:tblPr>
      <w:tblGrid>
        <w:gridCol w:w="833"/>
        <w:gridCol w:w="1479"/>
        <w:gridCol w:w="2320"/>
        <w:gridCol w:w="3727"/>
        <w:gridCol w:w="2393"/>
        <w:gridCol w:w="1434"/>
        <w:gridCol w:w="2126"/>
        <w:gridCol w:w="5103"/>
        <w:gridCol w:w="1462"/>
      </w:tblGrid>
      <w:tr w:rsidR="00A0151C" w:rsidTr="00772802">
        <w:trPr>
          <w:trHeight w:val="129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Default="00A0151C" w:rsidP="00A0151C">
            <w:pPr>
              <w:spacing w:line="396" w:lineRule="auto"/>
              <w:jc w:val="center"/>
              <w:rPr>
                <w:rFonts w:ascii="標楷體" w:eastAsia="標楷體" w:hAnsi="標楷體" w:cs="標楷體"/>
                <w:color w:val="000000"/>
              </w:rPr>
            </w:pPr>
            <w:r>
              <w:rPr>
                <w:rFonts w:ascii="標楷體" w:eastAsia="標楷體" w:hAnsi="標楷體" w:cs="標楷體"/>
                <w:color w:val="000000"/>
              </w:rPr>
              <w:t>領域/科目</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□國語文□英語文□數學□社會(□歷史□地理□公民與社會)□自然科學(□理化□生物□地球科學)</w:t>
            </w:r>
            <w:bookmarkStart w:id="0" w:name="_GoBack"/>
            <w:bookmarkEnd w:id="0"/>
          </w:p>
          <w:p w:rsidR="00A0151C" w:rsidRDefault="00A0151C" w:rsidP="00A0151C">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□藝術(□音樂□視覺藝術□表演藝術)■綜合活動(■家政□童軍□輔導)□科技(□資訊科技□生活科技)</w:t>
            </w:r>
          </w:p>
          <w:p w:rsidR="00A0151C" w:rsidRDefault="00A0151C" w:rsidP="00A0151C">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 xml:space="preserve">□健康與體育(□健康教育□體育) </w:t>
            </w:r>
          </w:p>
        </w:tc>
      </w:tr>
      <w:tr w:rsidR="00A0151C" w:rsidTr="00772802">
        <w:trPr>
          <w:trHeight w:val="82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Default="00A0151C" w:rsidP="00A0151C">
            <w:pPr>
              <w:spacing w:line="396" w:lineRule="auto"/>
              <w:jc w:val="center"/>
              <w:rPr>
                <w:rFonts w:ascii="標楷體" w:eastAsia="標楷體" w:hAnsi="標楷體" w:cs="標楷體"/>
                <w:color w:val="000000"/>
              </w:rPr>
            </w:pPr>
            <w:r>
              <w:rPr>
                <w:rFonts w:ascii="標楷體" w:eastAsia="標楷體" w:hAnsi="標楷體" w:cs="標楷體"/>
                <w:color w:val="000000"/>
              </w:rPr>
              <w:t>實施年級</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Pr>
                <w:rFonts w:ascii="Times New Roman" w:eastAsia="新細明體" w:hAnsi="Times New Roman" w:cs="Times New Roman"/>
                <w:color w:val="000000"/>
                <w:kern w:val="0"/>
                <w:szCs w:val="24"/>
              </w:rPr>
              <w:t>7</w:t>
            </w:r>
            <w:r>
              <w:rPr>
                <w:rFonts w:ascii="標楷體" w:eastAsia="標楷體" w:hAnsi="標楷體" w:cs="新細明體" w:hint="eastAsia"/>
                <w:color w:val="000000"/>
                <w:kern w:val="0"/>
                <w:szCs w:val="24"/>
              </w:rPr>
              <w:t>年級 □</w:t>
            </w:r>
            <w:r>
              <w:rPr>
                <w:rFonts w:ascii="Times New Roman" w:eastAsia="新細明體" w:hAnsi="Times New Roman" w:cs="Times New Roman"/>
                <w:color w:val="000000"/>
                <w:kern w:val="0"/>
                <w:szCs w:val="24"/>
              </w:rPr>
              <w:t>8</w:t>
            </w:r>
            <w:r>
              <w:rPr>
                <w:rFonts w:ascii="標楷體" w:eastAsia="標楷體" w:hAnsi="標楷體" w:cs="新細明體" w:hint="eastAsia"/>
                <w:color w:val="000000"/>
                <w:kern w:val="0"/>
                <w:szCs w:val="24"/>
              </w:rPr>
              <w:t>年級 ■9年級</w:t>
            </w:r>
          </w:p>
          <w:p w:rsidR="00A0151C" w:rsidRDefault="00A0151C" w:rsidP="00A0151C">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■上學期 ■下學期</w:t>
            </w:r>
          </w:p>
        </w:tc>
      </w:tr>
      <w:tr w:rsidR="00A0151C" w:rsidTr="00772802">
        <w:trPr>
          <w:trHeight w:val="994"/>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Default="00A0151C" w:rsidP="00A0151C">
            <w:pPr>
              <w:spacing w:line="396" w:lineRule="auto"/>
              <w:jc w:val="center"/>
              <w:rPr>
                <w:rFonts w:ascii="標楷體" w:eastAsia="標楷體" w:hAnsi="標楷體" w:cs="標楷體"/>
                <w:color w:val="000000"/>
              </w:rPr>
            </w:pPr>
            <w:r>
              <w:rPr>
                <w:rFonts w:ascii="標楷體" w:eastAsia="標楷體" w:hAnsi="標楷體" w:cs="標楷體"/>
                <w:color w:val="000000"/>
              </w:rPr>
              <w:t>教材版本</w:t>
            </w:r>
          </w:p>
        </w:tc>
        <w:tc>
          <w:tcPr>
            <w:tcW w:w="60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■選用教科書:</w:t>
            </w:r>
            <w:r>
              <w:rPr>
                <w:rFonts w:ascii="標楷體" w:eastAsia="標楷體" w:hAnsi="標楷體" w:cs="新細明體" w:hint="eastAsia"/>
                <w:color w:val="000000"/>
                <w:kern w:val="0"/>
                <w:szCs w:val="24"/>
                <w:u w:val="single"/>
              </w:rPr>
              <w:t xml:space="preserve"> 翰林 </w:t>
            </w:r>
            <w:r>
              <w:rPr>
                <w:rFonts w:ascii="標楷體" w:eastAsia="標楷體" w:hAnsi="標楷體" w:cs="標楷體" w:hint="eastAsia"/>
                <w:szCs w:val="24"/>
              </w:rPr>
              <w:t>版</w:t>
            </w:r>
          </w:p>
          <w:p w:rsidR="00A0151C" w:rsidRDefault="00A0151C" w:rsidP="00A0151C">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□自編教材 (經課發會通過)</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widowControl/>
              <w:jc w:val="center"/>
              <w:rPr>
                <w:rFonts w:ascii="新細明體" w:eastAsia="新細明體" w:hAnsi="新細明體" w:cs="新細明體"/>
                <w:kern w:val="0"/>
                <w:szCs w:val="24"/>
              </w:rPr>
            </w:pPr>
            <w:r>
              <w:rPr>
                <w:rFonts w:ascii="標楷體" w:eastAsia="標楷體" w:hAnsi="標楷體" w:cs="新細明體" w:hint="eastAsia"/>
                <w:color w:val="000000"/>
                <w:kern w:val="0"/>
                <w:szCs w:val="24"/>
              </w:rPr>
              <w:t>節數</w:t>
            </w:r>
          </w:p>
        </w:tc>
        <w:tc>
          <w:tcPr>
            <w:tcW w:w="101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學期內每週 1 節</w:t>
            </w:r>
          </w:p>
        </w:tc>
      </w:tr>
      <w:tr w:rsidR="00A0151C" w:rsidTr="00EC24EA">
        <w:trPr>
          <w:trHeight w:val="55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Default="00A0151C" w:rsidP="00A0151C">
            <w:pPr>
              <w:spacing w:line="396" w:lineRule="auto"/>
              <w:jc w:val="center"/>
              <w:rPr>
                <w:rFonts w:ascii="標楷體" w:eastAsia="標楷體" w:hAnsi="標楷體" w:cs="標楷體"/>
                <w:color w:val="000000"/>
              </w:rPr>
            </w:pPr>
            <w:r>
              <w:rPr>
                <w:rFonts w:ascii="標楷體" w:eastAsia="標楷體" w:hAnsi="標楷體" w:cs="標楷體"/>
                <w:color w:val="000000"/>
              </w:rPr>
              <w:t>領域核心素養</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A0151C" w:rsidRDefault="00A0151C" w:rsidP="00A0151C">
            <w:pPr>
              <w:rPr>
                <w:kern w:val="2"/>
              </w:rPr>
            </w:pPr>
            <w:r>
              <w:rPr>
                <w:rFonts w:ascii="標楷體" w:eastAsia="標楷體" w:hAnsi="標楷體" w:cs="新細明體" w:hint="eastAsia"/>
                <w:color w:val="000000"/>
                <w:kern w:val="0"/>
                <w:szCs w:val="24"/>
              </w:rPr>
              <w:t>綜-J-A1 探索與開發自我潛能，善用資源促進生涯適性發展，省思自我價值，實踐生命意義。</w:t>
            </w:r>
          </w:p>
          <w:p w:rsidR="00A0151C" w:rsidRDefault="00A0151C" w:rsidP="00A0151C">
            <w:pP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綜-J-A2 釐清學習目標，探究多元的思考與學習方法，養成自主學習的能力，運用適當的策略，解決生活議題。</w:t>
            </w:r>
          </w:p>
          <w:p w:rsidR="00A0151C" w:rsidRDefault="00A0151C" w:rsidP="00A0151C">
            <w:pPr>
              <w:rPr>
                <w:rFonts w:asciiTheme="minorHAnsi" w:hAnsiTheme="minorHAnsi" w:cstheme="minorBidi"/>
                <w:kern w:val="2"/>
              </w:rPr>
            </w:pPr>
            <w:r>
              <w:rPr>
                <w:rFonts w:ascii="標楷體" w:eastAsia="標楷體" w:hAnsi="標楷體" w:cs="新細明體" w:hint="eastAsia"/>
                <w:color w:val="000000"/>
                <w:kern w:val="0"/>
                <w:szCs w:val="24"/>
              </w:rPr>
              <w:t>綜-J-B1 尊重、包容與欣賞他人，適切表達自己的意見與感受，運用同理心及合宜的溝通技巧，促進良好的人際互動。</w:t>
            </w:r>
          </w:p>
          <w:p w:rsidR="00A0151C" w:rsidRDefault="00A0151C" w:rsidP="00A0151C">
            <w:r>
              <w:rPr>
                <w:rFonts w:ascii="標楷體" w:eastAsia="標楷體" w:hAnsi="標楷體" w:cs="新細明體" w:hint="eastAsia"/>
                <w:color w:val="000000"/>
                <w:kern w:val="0"/>
                <w:szCs w:val="24"/>
              </w:rPr>
              <w:t>綜-J-B3 運用創新的能力豐富生活，於個人及家庭生活環境中展現美感，提升生活品質。</w:t>
            </w:r>
          </w:p>
          <w:p w:rsidR="00A0151C" w:rsidRDefault="00A0151C" w:rsidP="00A0151C">
            <w:r>
              <w:rPr>
                <w:rFonts w:ascii="標楷體" w:eastAsia="標楷體" w:hAnsi="標楷體" w:cs="新細明體" w:hint="eastAsia"/>
                <w:color w:val="000000"/>
                <w:kern w:val="0"/>
                <w:szCs w:val="24"/>
              </w:rPr>
              <w:t>綜-J-C3 探索世界各地的生活方式，理解、尊重及關懷不同文化及族群，展現多元社會中應具備的生活能力。</w:t>
            </w:r>
          </w:p>
        </w:tc>
      </w:tr>
      <w:tr w:rsidR="00A0151C" w:rsidTr="00EC24EA">
        <w:trPr>
          <w:trHeight w:val="429"/>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Default="00A0151C" w:rsidP="00A0151C">
            <w:pPr>
              <w:jc w:val="center"/>
              <w:rPr>
                <w:rFonts w:ascii="標楷體" w:eastAsia="標楷體" w:hAnsi="標楷體" w:cs="標楷體"/>
                <w:color w:val="000000"/>
              </w:rPr>
            </w:pPr>
            <w:r>
              <w:rPr>
                <w:rFonts w:ascii="標楷體" w:eastAsia="標楷體" w:hAnsi="標楷體" w:cs="標楷體"/>
                <w:color w:val="000000"/>
              </w:rPr>
              <w:t>課程目標</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b/>
                <w:color w:val="000000"/>
                <w:kern w:val="0"/>
                <w:szCs w:val="24"/>
              </w:rPr>
              <w:t>家政</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綜合活動領域之學習目標如下：</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（一）實踐體驗所知</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（二）省思個人意義</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（三）擴展學習經驗</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（四）鼓勵多元與尊重</w:t>
            </w:r>
          </w:p>
          <w:p w:rsidR="00A0151C" w:rsidRDefault="00A0151C" w:rsidP="00A0151C">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 xml:space="preserve">　　第一學期的課程目標如下：</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（一）透過生涯檔案的整合，讓學生發現個人的優勢，思考自己的工作價值觀與做抉擇的能力，並進一步認識生涯進路與各種學制，讓學生整合自己的能力、興趣與環境條件，找出適合自己的生涯進路。</w:t>
            </w:r>
          </w:p>
          <w:p w:rsidR="00A0151C" w:rsidRDefault="00A0151C" w:rsidP="00A0151C">
            <w:pPr>
              <w:spacing w:line="260" w:lineRule="exact"/>
              <w:jc w:val="both"/>
              <w:rPr>
                <w:rFonts w:asciiTheme="minorHAnsi" w:hAnsiTheme="minorHAnsi" w:cstheme="minorBidi"/>
                <w:color w:val="000000" w:themeColor="text1"/>
                <w:kern w:val="2"/>
                <w:sz w:val="20"/>
                <w:szCs w:val="20"/>
              </w:rPr>
            </w:pPr>
            <w:r>
              <w:rPr>
                <w:rFonts w:ascii="標楷體" w:eastAsia="標楷體" w:hAnsi="標楷體" w:cs="新細明體" w:hint="eastAsia"/>
                <w:color w:val="000000" w:themeColor="text1"/>
                <w:szCs w:val="20"/>
              </w:rPr>
              <w:t>（二）以整合式的活動，引導自己規劃中、長程的生涯目標，學習擬定學習計畫與工作目標，選擇適合自己的進路方向</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（三）透過報導，協助學生從各種不同面向分析經營家庭應承擔的責任與所需具備的能力。</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（四）藉由觀察家人對家庭的付出，發覺家庭成員所擔負的家庭責任，進而了解家庭經營能力</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（五）透過家人互動事件討論，覺察自己與家人的互動關係，學習正向互動方式，培養良好家人關係，進而達到美好家庭生活之目標。</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（六）探討生活中的危險情境，針對地震、火災、海嘯及山難等災難，學習預防與應變之道，強化保護自己與他人的策略。</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（七）學習緊急通訊方法、野外求生裝備、庇護所搭建方式、水源尋找及取得技巧、可食野生植物辨識、無具野炊等野外求生的技能。</w:t>
            </w:r>
          </w:p>
          <w:p w:rsidR="00A0151C" w:rsidRDefault="00A0151C" w:rsidP="00A0151C">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（八）透過探討真實山難報導的求生內容，檢測各項野外求生的知能運用，藉以提升自救及救人的能力。</w:t>
            </w:r>
          </w:p>
          <w:p w:rsidR="00A0151C" w:rsidRDefault="00A0151C" w:rsidP="00A0151C">
            <w:pPr>
              <w:spacing w:line="260" w:lineRule="exact"/>
              <w:ind w:rightChars="63" w:right="151"/>
              <w:jc w:val="both"/>
              <w:rPr>
                <w:rFonts w:ascii="標楷體" w:eastAsia="標楷體" w:hAnsi="標楷體" w:cs="新細明體"/>
                <w:snapToGrid w:val="0"/>
                <w:color w:val="000000"/>
                <w:kern w:val="0"/>
                <w:szCs w:val="20"/>
              </w:rPr>
            </w:pPr>
          </w:p>
          <w:p w:rsidR="00A0151C" w:rsidRDefault="00A0151C" w:rsidP="00A0151C">
            <w:pPr>
              <w:spacing w:line="260" w:lineRule="exact"/>
              <w:ind w:rightChars="63" w:right="151"/>
              <w:jc w:val="both"/>
              <w:rPr>
                <w:rFonts w:asciiTheme="minorHAnsi" w:hAnsiTheme="minorHAnsi" w:cstheme="minorBidi"/>
                <w:snapToGrid w:val="0"/>
                <w:kern w:val="0"/>
                <w:sz w:val="20"/>
                <w:szCs w:val="20"/>
              </w:rPr>
            </w:pPr>
            <w:r>
              <w:rPr>
                <w:rFonts w:ascii="標楷體" w:eastAsia="標楷體" w:hAnsi="標楷體" w:cs="新細明體" w:hint="eastAsia"/>
                <w:snapToGrid w:val="0"/>
                <w:color w:val="000000"/>
                <w:kern w:val="0"/>
                <w:szCs w:val="20"/>
              </w:rPr>
              <w:t xml:space="preserve">　　第二學期教學內容分為生命真言、創意休閒趣、綠色大地及成長ING等四個主題，各主題下共包含八個單元，單元目標如下：</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（一）以樂觀積極的態度實際解決問題，並在整理出貴人資源後，引導學生勇敢為自己的生命打拼、甚而協助他人生命的力量。</w:t>
            </w:r>
          </w:p>
          <w:p w:rsidR="00A0151C" w:rsidRDefault="00A0151C" w:rsidP="00A0151C">
            <w:pPr>
              <w:spacing w:line="260" w:lineRule="exact"/>
              <w:ind w:rightChars="63" w:right="151"/>
              <w:jc w:val="both"/>
              <w:rPr>
                <w:rFonts w:asciiTheme="minorHAnsi" w:hAnsiTheme="minorHAnsi" w:cstheme="minorBidi"/>
                <w:snapToGrid w:val="0"/>
                <w:kern w:val="0"/>
                <w:sz w:val="20"/>
                <w:szCs w:val="20"/>
              </w:rPr>
            </w:pPr>
            <w:r>
              <w:rPr>
                <w:rFonts w:ascii="標楷體" w:eastAsia="標楷體" w:hAnsi="標楷體" w:cs="新細明體" w:hint="eastAsia"/>
                <w:snapToGrid w:val="0"/>
                <w:color w:val="000000"/>
                <w:kern w:val="0"/>
                <w:szCs w:val="20"/>
              </w:rPr>
              <w:t>（二）透過感受生老病死與生命楷模的故事，以及實際整理個人生命故事的過程中，協助學生釐清生命價值、思考想要活出怎樣的生命</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（三）透過活動的體驗，帶領學生透過各種休閒活動減輕自己日常生活中的壓力，了解休閒的意義與重要性</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（四）引導學生覺察個人喜好的休閒活動，並學習選擇適合自己且正向的休閒，最後讓學生藉由創意發想，活化休閒活動，讓自己樂於其中，並使休閒活動融入自己的生活。</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（五）經營個人生活的同時，也將環境保護的觀念融入生活當中，讓環境、資源能更被珍惜的利用。</w:t>
            </w:r>
          </w:p>
          <w:p w:rsidR="00A0151C" w:rsidRDefault="00A0151C" w:rsidP="00A0151C">
            <w:pPr>
              <w:spacing w:line="260" w:lineRule="exact"/>
              <w:ind w:rightChars="63" w:right="151"/>
              <w:jc w:val="both"/>
              <w:rPr>
                <w:rFonts w:asciiTheme="minorHAnsi" w:hAnsiTheme="minorHAnsi" w:cstheme="minorBidi"/>
                <w:snapToGrid w:val="0"/>
                <w:kern w:val="0"/>
                <w:sz w:val="20"/>
                <w:szCs w:val="20"/>
              </w:rPr>
            </w:pPr>
            <w:r>
              <w:rPr>
                <w:rFonts w:ascii="標楷體" w:eastAsia="標楷體" w:hAnsi="標楷體" w:cs="新細明體" w:hint="eastAsia"/>
                <w:snapToGrid w:val="0"/>
                <w:color w:val="000000"/>
                <w:kern w:val="0"/>
                <w:szCs w:val="20"/>
              </w:rPr>
              <w:t>（六）檢視自身在成長時的身心變化，找出自己在成長過程當中所習得的各項能力，並能分享生活中重要事件對自己的影響。</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color w:val="000000"/>
                <w:kern w:val="0"/>
                <w:szCs w:val="24"/>
              </w:rPr>
              <w:t>（七）透過分享各種慶祝成長的儀式，讓學生思考成長對自己的意義。</w:t>
            </w:r>
          </w:p>
          <w:p w:rsidR="00A0151C" w:rsidRDefault="00A0151C" w:rsidP="00A0151C">
            <w:pPr>
              <w:widowControl/>
              <w:jc w:val="both"/>
              <w:rPr>
                <w:rFonts w:ascii="新細明體" w:eastAsia="新細明體" w:hAnsi="新細明體" w:cs="新細明體"/>
                <w:b/>
                <w:kern w:val="0"/>
                <w:szCs w:val="24"/>
              </w:rPr>
            </w:pPr>
            <w:r>
              <w:rPr>
                <w:rFonts w:ascii="標楷體" w:eastAsia="標楷體" w:hAnsi="標楷體" w:cs="新細明體" w:hint="eastAsia"/>
                <w:snapToGrid w:val="0"/>
                <w:color w:val="000000"/>
                <w:kern w:val="0"/>
                <w:szCs w:val="20"/>
              </w:rPr>
              <w:t>（八）使用成長所習得的能力，籌備班級的畢業活動，讓學生分享自我成長的感受，並將畢業前的祝福傳遞給自己及同學。</w:t>
            </w:r>
          </w:p>
        </w:tc>
      </w:tr>
      <w:tr w:rsidR="006534F5" w:rsidTr="00957FA7">
        <w:trPr>
          <w:trHeight w:val="505"/>
          <w:jc w:val="center"/>
        </w:trPr>
        <w:tc>
          <w:tcPr>
            <w:tcW w:w="23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學習進度</w:t>
            </w:r>
          </w:p>
          <w:p w:rsidR="006534F5" w:rsidRDefault="009A7B2F">
            <w:pPr>
              <w:spacing w:line="396" w:lineRule="auto"/>
              <w:jc w:val="center"/>
            </w:pPr>
            <w:r>
              <w:rPr>
                <w:rFonts w:ascii="標楷體" w:eastAsia="標楷體" w:hAnsi="標楷體" w:cs="標楷體"/>
                <w:color w:val="000000"/>
              </w:rPr>
              <w:t>週次</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單元/主題</w:t>
            </w:r>
          </w:p>
          <w:p w:rsidR="006534F5" w:rsidRPr="008239E0" w:rsidRDefault="009A7B2F" w:rsidP="008239E0">
            <w:pPr>
              <w:spacing w:line="396" w:lineRule="auto"/>
              <w:jc w:val="center"/>
              <w:rPr>
                <w:rFonts w:ascii="標楷體" w:eastAsia="標楷體" w:hAnsi="標楷體" w:cs="標楷體"/>
                <w:color w:val="000000"/>
              </w:rPr>
            </w:pPr>
            <w:r>
              <w:rPr>
                <w:rFonts w:ascii="標楷體" w:eastAsia="標楷體" w:hAnsi="標楷體" w:cs="標楷體"/>
                <w:color w:val="000000"/>
              </w:rPr>
              <w:t>名稱</w:t>
            </w:r>
          </w:p>
        </w:tc>
        <w:tc>
          <w:tcPr>
            <w:tcW w:w="755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jc w:val="center"/>
              <w:rPr>
                <w:rFonts w:ascii="標楷體" w:eastAsia="標楷體" w:hAnsi="標楷體" w:cs="標楷體"/>
                <w:color w:val="000000"/>
              </w:rPr>
            </w:pPr>
            <w:r>
              <w:rPr>
                <w:rFonts w:ascii="標楷體" w:eastAsia="標楷體" w:hAnsi="標楷體" w:cs="標楷體"/>
                <w:color w:val="000000"/>
              </w:rPr>
              <w:t>學習重點</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評量方法</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議題融入</w:t>
            </w:r>
            <w:r w:rsidR="00011F91">
              <w:rPr>
                <w:rFonts w:ascii="標楷體" w:eastAsia="標楷體" w:hAnsi="標楷體" w:cs="標楷體"/>
                <w:color w:val="000000"/>
              </w:rPr>
              <w:br/>
            </w:r>
            <w:r>
              <w:rPr>
                <w:rFonts w:ascii="標楷體" w:eastAsia="標楷體" w:hAnsi="標楷體" w:cs="標楷體"/>
                <w:color w:val="000000"/>
              </w:rPr>
              <w:t>實質內涵</w:t>
            </w:r>
          </w:p>
        </w:tc>
        <w:tc>
          <w:tcPr>
            <w:tcW w:w="14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跨領域/科目協同教學</w:t>
            </w:r>
          </w:p>
        </w:tc>
      </w:tr>
      <w:tr w:rsidR="00EC24EA" w:rsidTr="00957FA7">
        <w:trPr>
          <w:trHeight w:val="697"/>
          <w:jc w:val="center"/>
        </w:trPr>
        <w:tc>
          <w:tcPr>
            <w:tcW w:w="23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2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3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表現</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bookmarkStart w:id="1" w:name="_heading=h.30j0zll" w:colFirst="0" w:colLast="0"/>
            <w:bookmarkEnd w:id="1"/>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內容</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14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r>
      <w:tr w:rsidR="00A0151C" w:rsidTr="00CF3E17">
        <w:trPr>
          <w:trHeight w:val="37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一</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第一週</w:t>
            </w:r>
          </w:p>
        </w:tc>
        <w:tc>
          <w:tcPr>
            <w:tcW w:w="23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bCs/>
                <w:snapToGrid w:val="0"/>
                <w:color w:val="000000" w:themeColor="text1"/>
                <w:kern w:val="2"/>
                <w:sz w:val="20"/>
                <w:szCs w:val="20"/>
              </w:rPr>
            </w:pPr>
            <w:r>
              <w:rPr>
                <w:rFonts w:ascii="標楷體" w:eastAsia="標楷體" w:hAnsi="標楷體" w:hint="eastAsia"/>
                <w:snapToGrid w:val="0"/>
                <w:color w:val="000000" w:themeColor="text1"/>
                <w:kern w:val="0"/>
                <w:szCs w:val="20"/>
              </w:rPr>
              <w:t>主題三家庭面面觀</w:t>
            </w:r>
          </w:p>
          <w:p w:rsidR="00A0151C" w:rsidRDefault="00A0151C" w:rsidP="00A0151C">
            <w:pPr>
              <w:tabs>
                <w:tab w:val="left" w:pos="4152"/>
              </w:tabs>
              <w:spacing w:line="260" w:lineRule="exact"/>
              <w:jc w:val="both"/>
              <w:rPr>
                <w:bCs/>
                <w:snapToGrid w:val="0"/>
                <w:color w:val="000000" w:themeColor="text1"/>
                <w:kern w:val="0"/>
                <w:sz w:val="20"/>
                <w:szCs w:val="20"/>
              </w:rPr>
            </w:pPr>
            <w:r>
              <w:rPr>
                <w:rFonts w:ascii="標楷體" w:eastAsia="標楷體" w:hAnsi="標楷體" w:hint="eastAsia"/>
                <w:snapToGrid w:val="0"/>
                <w:color w:val="000000" w:themeColor="text1"/>
                <w:kern w:val="0"/>
                <w:szCs w:val="20"/>
              </w:rPr>
              <w:t>單元一愛唷我的家（家政）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color w:val="000000" w:themeColor="text1"/>
                <w:kern w:val="0"/>
                <w:sz w:val="20"/>
                <w:szCs w:val="20"/>
              </w:rPr>
            </w:pPr>
            <w:r>
              <w:rPr>
                <w:rFonts w:ascii="標楷體" w:eastAsia="標楷體" w:hAnsi="標楷體" w:hint="eastAsia"/>
                <w:color w:val="000000" w:themeColor="text1"/>
                <w:szCs w:val="20"/>
              </w:rPr>
              <w:t>1b-IV-2 運用問題解決策略，處理生活議題，進而克服生活逆境。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color w:val="000000" w:themeColor="text1"/>
                <w:szCs w:val="20"/>
              </w:rPr>
              <w:t>家Db-IV-2 家庭的發展、變化與逆境調適，以及家人衝突的因應。</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3.實作評量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【家庭教育】</w:t>
            </w:r>
          </w:p>
          <w:p w:rsidR="00A0151C" w:rsidRDefault="00A0151C" w:rsidP="00A0151C">
            <w:pPr>
              <w:autoSpaceDE w:val="0"/>
              <w:autoSpaceDN w:val="0"/>
              <w:adjustRightInd w:val="0"/>
              <w:spacing w:line="260" w:lineRule="exact"/>
              <w:jc w:val="both"/>
              <w:rPr>
                <w:color w:val="000000" w:themeColor="text1"/>
                <w:sz w:val="20"/>
                <w:szCs w:val="20"/>
              </w:rPr>
            </w:pPr>
            <w:r>
              <w:rPr>
                <w:rFonts w:ascii="標楷體" w:eastAsia="標楷體" w:hAnsi="標楷體" w:hint="eastAsia"/>
                <w:color w:val="000000" w:themeColor="text1"/>
                <w:szCs w:val="20"/>
              </w:rPr>
              <w:t>家J1 分析家庭的發展歷程。</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主題三家庭面面觀</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單元一愛唷我的家（家政）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1b-IV-2 運用問題解決策略，處理生活議題，進而克服生活逆境。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家Db-IV-2 家庭的發展、變化與逆境調適，以及家人衝突的因應。</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3.實作評量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【家庭教育】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家J1 分析家庭的發展歷程。</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主題三家庭面面觀</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單元一愛唷我的家（家政）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1b-IV-2 運用問題解決策略，處理生活議題，進而克服生活逆境。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家Db-IV-2 家庭的發展、變化與逆境調適，以及家人衝突的因應。</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3.實作評量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【家庭教育】</w:t>
            </w:r>
          </w:p>
          <w:p w:rsidR="00A0151C" w:rsidRDefault="00A0151C" w:rsidP="00A0151C">
            <w:pPr>
              <w:autoSpaceDE w:val="0"/>
              <w:autoSpaceDN w:val="0"/>
              <w:adjustRightInd w:val="0"/>
              <w:spacing w:line="260" w:lineRule="exact"/>
              <w:jc w:val="both"/>
              <w:rPr>
                <w:color w:val="000000" w:themeColor="text1"/>
                <w:sz w:val="20"/>
                <w:szCs w:val="20"/>
              </w:rPr>
            </w:pPr>
            <w:r>
              <w:rPr>
                <w:rFonts w:ascii="標楷體" w:eastAsia="標楷體" w:hAnsi="標楷體" w:hint="eastAsia"/>
                <w:color w:val="000000" w:themeColor="text1"/>
                <w:szCs w:val="20"/>
              </w:rPr>
              <w:t>家J1 分析家庭的發展歷程。</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p w:rsidR="00A0151C" w:rsidRDefault="00A0151C" w:rsidP="00A0151C">
            <w:pPr>
              <w:spacing w:line="260" w:lineRule="exact"/>
              <w:jc w:val="both"/>
              <w:rPr>
                <w:snapToGrid w:val="0"/>
                <w:color w:val="000000" w:themeColor="text1"/>
                <w:kern w:val="0"/>
                <w:sz w:val="20"/>
                <w:szCs w:val="20"/>
              </w:rPr>
            </w:pP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主題三家庭面面觀</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單元一愛唷我的家（家政）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1b-IV-2 運用問題解決策略，處理生活議題，進而克服生活逆境。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家Db-IV-2 家庭的發展、變化與逆境調適，以及家人衝突的因應。</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3.實作評量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【家庭教育】</w:t>
            </w:r>
          </w:p>
          <w:p w:rsidR="00A0151C" w:rsidRDefault="00A0151C" w:rsidP="00A0151C">
            <w:pPr>
              <w:autoSpaceDE w:val="0"/>
              <w:autoSpaceDN w:val="0"/>
              <w:adjustRightInd w:val="0"/>
              <w:spacing w:line="260" w:lineRule="exact"/>
              <w:jc w:val="both"/>
              <w:rPr>
                <w:color w:val="000000" w:themeColor="text1"/>
                <w:sz w:val="20"/>
                <w:szCs w:val="20"/>
              </w:rPr>
            </w:pPr>
            <w:r>
              <w:rPr>
                <w:rFonts w:ascii="標楷體" w:eastAsia="標楷體" w:hAnsi="標楷體" w:hint="eastAsia"/>
                <w:color w:val="000000" w:themeColor="text1"/>
                <w:szCs w:val="20"/>
              </w:rPr>
              <w:t>家J1 分析家庭的發展歷程。</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主題三家庭面面觀</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單元一愛唷我的家（家政）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1b-IV-2 運用問題解決策略，處理生活議題，進而克服生活逆境。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家Db-IV-2 家庭的發展、變化與逆境調適，以及家人衝突的因應。</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3.實作評量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【家庭教育】</w:t>
            </w:r>
          </w:p>
          <w:p w:rsidR="00A0151C" w:rsidRDefault="00A0151C" w:rsidP="00A0151C">
            <w:pPr>
              <w:autoSpaceDE w:val="0"/>
              <w:autoSpaceDN w:val="0"/>
              <w:adjustRightInd w:val="0"/>
              <w:spacing w:line="260" w:lineRule="exact"/>
              <w:jc w:val="both"/>
              <w:rPr>
                <w:color w:val="000000" w:themeColor="text1"/>
                <w:sz w:val="20"/>
                <w:szCs w:val="20"/>
              </w:rPr>
            </w:pPr>
            <w:r>
              <w:rPr>
                <w:rFonts w:ascii="標楷體" w:eastAsia="標楷體" w:hAnsi="標楷體" w:hint="eastAsia"/>
                <w:color w:val="000000" w:themeColor="text1"/>
                <w:szCs w:val="20"/>
              </w:rPr>
              <w:t>家J1 分析家庭的發展歷程。</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主題三家庭面面觀</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單元一愛唷我的家（家政）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1b-IV-2 運用問題解決策略，處理生活議題，進而克服生活逆境。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家Db-IV-2 家庭的發展、變化與逆境調適，以及家人衝突的因應。</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3.實作評量</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【家庭教育】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家J1 分析家庭的發展歷程。</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主題三家庭面面觀</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單元二家庭萬花筒（家政）（第一次段考）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1a-IV-1 探索自我與家庭發展的過程，覺察並分析影響個人成長因素及調適方法。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家Db-IV-1 家庭組成及文化多元性對自我發展的影響，以及少子女化、高齡化與家庭結構變遷的關聯。</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（1）自己在課堂上投入的活動情形。</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（2）獨家報導完成度。</w:t>
            </w:r>
          </w:p>
          <w:p w:rsidR="00A0151C" w:rsidRDefault="00A0151C" w:rsidP="00A0151C">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2教師評：觀察學生在課堂上參與討論及發表意見之表現。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w:t>
            </w:r>
            <w:r>
              <w:rPr>
                <w:rFonts w:ascii="標楷體" w:eastAsia="標楷體" w:hAnsi="標楷體" w:hint="eastAsia"/>
                <w:b/>
                <w:color w:val="000000" w:themeColor="text1"/>
                <w:szCs w:val="20"/>
              </w:rPr>
              <w:t>家庭教育】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家J2 探討社會與自然環境對個人及家庭的影響。</w:t>
            </w:r>
          </w:p>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【性別教育】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性J13 了解多元家庭型態的性別意涵。</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主題三家庭面面觀</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單元二家庭萬花筒（家政）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1a-IV-1 探索自我與家庭發展的過程，覺察並分析影響個人成長因素及調適方法。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家Db-IV-1 家庭組成及文化多元性對自我發展的影響，以及少子女化、高齡化與家庭結構變遷的關聯。</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（1）自己在課堂上投入的活動情形。</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（2）獨家報導完成度。</w:t>
            </w:r>
          </w:p>
          <w:p w:rsidR="00A0151C" w:rsidRDefault="00A0151C" w:rsidP="00A0151C">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t>2教師評：觀察學生在課堂上參與討論及發表意見之表現。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【家庭教育】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家J2 探討社會與自然環境對個人及家庭的影響。</w:t>
            </w:r>
          </w:p>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【性別教育】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性J13 了解多元家庭型態的性別意涵。</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主題三家庭面面觀</w:t>
            </w:r>
          </w:p>
          <w:p w:rsidR="00A0151C" w:rsidRDefault="00A0151C" w:rsidP="00A0151C">
            <w:pPr>
              <w:spacing w:line="260" w:lineRule="exact"/>
              <w:jc w:val="both"/>
              <w:rPr>
                <w:color w:val="000000" w:themeColor="text1"/>
                <w:sz w:val="20"/>
                <w:szCs w:val="20"/>
                <w:shd w:val="clear" w:color="auto" w:fill="FFFFFF"/>
              </w:rPr>
            </w:pPr>
            <w:r>
              <w:rPr>
                <w:rFonts w:ascii="標楷體" w:eastAsia="標楷體" w:hAnsi="標楷體" w:hint="eastAsia"/>
                <w:snapToGrid w:val="0"/>
                <w:color w:val="000000" w:themeColor="text1"/>
                <w:kern w:val="0"/>
                <w:szCs w:val="20"/>
              </w:rPr>
              <w:t>單元二家庭萬花筒（家政）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1a-IV-1 探索自我與家庭發展的過程，覺察並分析影響個人成長因素及調適方法。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家Db-IV-1 家庭組成及文化多元性對自我發展的影響，以及少子女化、高齡化與家庭結構變遷的關聯。</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1學生自評：</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（1）自己在課堂上投入的活動情形。</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（2）獨家報導完成度。</w:t>
            </w:r>
          </w:p>
          <w:p w:rsidR="00A0151C" w:rsidRDefault="00A0151C" w:rsidP="00A0151C">
            <w:pPr>
              <w:autoSpaceDE w:val="0"/>
              <w:autoSpaceDN w:val="0"/>
              <w:adjustRightInd w:val="0"/>
              <w:spacing w:line="260" w:lineRule="exact"/>
              <w:jc w:val="both"/>
              <w:rPr>
                <w:bCs/>
                <w:color w:val="000000" w:themeColor="text1"/>
                <w:kern w:val="2"/>
                <w:sz w:val="20"/>
                <w:szCs w:val="20"/>
              </w:rPr>
            </w:pPr>
            <w:r>
              <w:rPr>
                <w:rFonts w:ascii="標楷體" w:eastAsia="標楷體" w:hAnsi="標楷體" w:hint="eastAsia"/>
                <w:snapToGrid w:val="0"/>
                <w:color w:val="000000" w:themeColor="text1"/>
                <w:kern w:val="0"/>
                <w:szCs w:val="20"/>
              </w:rPr>
              <w:lastRenderedPageBreak/>
              <w:t>2教師評：觀察學生在課堂上參與討論及發表意見之表現。</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lastRenderedPageBreak/>
              <w:t>【家庭教育】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家J2 探討社會與自然環境對個人及家庭的影響。</w:t>
            </w:r>
          </w:p>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【性別教育】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性J13 了解多元家庭型態的性別意涵。</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bCs/>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shd w:val="clear" w:color="auto" w:fill="FFFFFF"/>
              </w:rPr>
            </w:pPr>
            <w:r>
              <w:rPr>
                <w:rFonts w:ascii="標楷體" w:eastAsia="標楷體" w:hAnsi="標楷體" w:hint="eastAsia"/>
                <w:snapToGrid w:val="0"/>
                <w:color w:val="000000" w:themeColor="text1"/>
                <w:kern w:val="0"/>
                <w:szCs w:val="20"/>
              </w:rPr>
              <w:t>單元一饗宴臺灣（家政）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3c-IV-2 展現多元社會生活中所應具備的能力。</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家Dd-IV-1 家庭生活方式及多元族群文化的尊重與悅納。</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輔Dd-IV-3 多元文化社會的互動與關懷。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3.實作評量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shd w:val="clear" w:color="auto" w:fill="FFFFFF"/>
              </w:rPr>
            </w:pPr>
            <w:r>
              <w:rPr>
                <w:rFonts w:ascii="標楷體" w:eastAsia="標楷體" w:hAnsi="標楷體" w:hint="eastAsia"/>
                <w:snapToGrid w:val="0"/>
                <w:color w:val="000000" w:themeColor="text1"/>
                <w:kern w:val="0"/>
                <w:szCs w:val="20"/>
              </w:rPr>
              <w:t>單元一饗宴臺灣（家政）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3c-IV-2 展現多元社會生活中所應具備的能力。</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家Dd-IV-1 家庭生活方式及多元族群文化的尊重與悅納。</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輔Dd-IV-3 多元文化社會的互動與關懷。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3.實作評量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單元一饗宴臺灣（家政）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color w:val="000000" w:themeColor="text1"/>
                <w:szCs w:val="20"/>
              </w:rPr>
              <w:t>3c-IV-2 展現多元社會生活中所應具備的能力。</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家Dd-IV-1家庭生活方式及多元族群文化的尊重與悅納。</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輔Dd-IV-3 多元文化社會的互動與關懷。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3.實作評量</w:t>
            </w:r>
          </w:p>
          <w:p w:rsidR="00A0151C" w:rsidRDefault="00A0151C" w:rsidP="00A0151C">
            <w:pPr>
              <w:spacing w:line="260" w:lineRule="exact"/>
              <w:jc w:val="both"/>
              <w:rPr>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單元一饗宴臺灣（家政）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3c-IV-2 展現多元社會生活中所應具備的能力。</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家Dd-IV-1 家庭生活方式及多元族群文化的尊重與悅納。</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輔Dd-IV-3 多元文化社會的互動與關懷。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3.實作評量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單元一饗宴臺灣（家政）（第二次段考）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3c-IV-2 展現多元社會生活中所應具備的能力。</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家Dd-IV-1 家庭生活方式及多元族群文化的尊重與悅納。</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輔Dd-IV-3 多元文化社會的互動與關懷。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3.實作評量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單元一饗宴臺灣（家政）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3c-IV-2 展現多元社會生活中所應具備的能力。</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家Dd-IV-1 家庭生活方式及多元族群文化的尊重與悅納。</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輔Dd-IV-3 多元文化社會的互動與關懷。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2.高層次紙筆評量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3.實作評量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單元二行腳世界（家政）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家Cb-IV-1 多元的生活文化與合宜的禮儀展現。</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單元二行腳世界（家政）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家Cb-IV-1 多元的生活文化與合宜的禮儀展現。</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單元二行腳世界（家政）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家Cb-IV-1 多元的生活文化與合宜的禮儀展現。</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單元二行腳世界（家政）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家Cb-IV-1 多元的生活文化與合宜的禮儀展現。</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641"/>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第二十週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kern w:val="2"/>
                <w:sz w:val="20"/>
                <w:szCs w:val="20"/>
              </w:rPr>
            </w:pPr>
            <w:r>
              <w:rPr>
                <w:rFonts w:ascii="標楷體" w:eastAsia="標楷體" w:hAnsi="標楷體" w:hint="eastAsia"/>
                <w:snapToGrid w:val="0"/>
                <w:color w:val="000000" w:themeColor="text1"/>
                <w:kern w:val="0"/>
                <w:szCs w:val="20"/>
              </w:rPr>
              <w:t>主題四品味文化趣</w:t>
            </w:r>
          </w:p>
          <w:p w:rsidR="00A0151C" w:rsidRDefault="00A0151C" w:rsidP="00A0151C">
            <w:pPr>
              <w:spacing w:line="260" w:lineRule="exact"/>
              <w:jc w:val="both"/>
              <w:rPr>
                <w:color w:val="000000" w:themeColor="text1"/>
                <w:sz w:val="20"/>
                <w:szCs w:val="20"/>
              </w:rPr>
            </w:pPr>
            <w:r>
              <w:rPr>
                <w:rFonts w:ascii="標楷體" w:eastAsia="標楷體" w:hAnsi="標楷體" w:hint="eastAsia"/>
                <w:snapToGrid w:val="0"/>
                <w:color w:val="000000" w:themeColor="text1"/>
                <w:kern w:val="0"/>
                <w:szCs w:val="20"/>
              </w:rPr>
              <w:t>單元二行腳世界（家政）（第三次段考）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3c-IV-1 探索世界各地的生活方式，展現自己對國際文化的理解與尊重。</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家Cb-IV-1 多元的生活文化與合宜的禮儀展現。</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1.口語評量</w:t>
            </w:r>
          </w:p>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2.實作評量</w:t>
            </w:r>
          </w:p>
          <w:p w:rsidR="00A0151C" w:rsidRDefault="00A0151C" w:rsidP="00A0151C">
            <w:pPr>
              <w:autoSpaceDE w:val="0"/>
              <w:autoSpaceDN w:val="0"/>
              <w:adjustRightInd w:val="0"/>
              <w:spacing w:line="260" w:lineRule="exact"/>
              <w:jc w:val="both"/>
              <w:rPr>
                <w:bCs/>
                <w:color w:val="000000" w:themeColor="text1"/>
                <w:kern w:val="2"/>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color w:val="000000" w:themeColor="text1"/>
                <w:sz w:val="20"/>
                <w:szCs w:val="20"/>
              </w:rPr>
            </w:pPr>
            <w:r>
              <w:rPr>
                <w:rFonts w:ascii="標楷體" w:eastAsia="標楷體" w:hAnsi="標楷體" w:hint="eastAsia"/>
                <w:b/>
                <w:color w:val="000000" w:themeColor="text1"/>
                <w:szCs w:val="20"/>
              </w:rPr>
              <w:t>【多元文化教育】</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多J3 提高對弱勢或少數群體文化的覺察與省思。</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多J4 了解不同群體間如何看待彼此的文化。</w:t>
            </w:r>
          </w:p>
          <w:p w:rsidR="00A0151C" w:rsidRDefault="00A0151C" w:rsidP="00A0151C">
            <w:pPr>
              <w:spacing w:line="260" w:lineRule="exact"/>
              <w:jc w:val="both"/>
              <w:rPr>
                <w:color w:val="000000" w:themeColor="text1"/>
                <w:sz w:val="20"/>
                <w:szCs w:val="20"/>
              </w:rPr>
            </w:pPr>
            <w:r>
              <w:rPr>
                <w:rFonts w:ascii="標楷體" w:eastAsia="標楷體" w:hAnsi="標楷體" w:hint="eastAsia"/>
                <w:color w:val="000000" w:themeColor="text1"/>
                <w:szCs w:val="20"/>
              </w:rPr>
              <w:t>多J5 了解及尊重不同文化的習俗與禁忌。</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color w:val="000000" w:themeColor="text1"/>
                <w:kern w:val="0"/>
                <w:sz w:val="20"/>
                <w:szCs w:val="20"/>
              </w:rPr>
            </w:pPr>
            <w:r>
              <w:rPr>
                <w:rFonts w:ascii="標楷體" w:eastAsia="標楷體" w:hAnsi="標楷體" w:hint="eastAsia"/>
                <w:snapToGrid w:val="0"/>
                <w:color w:val="000000" w:themeColor="text1"/>
                <w:kern w:val="0"/>
                <w:szCs w:val="20"/>
              </w:rPr>
              <w:t>社會領域</w:t>
            </w:r>
          </w:p>
        </w:tc>
      </w:tr>
      <w:tr w:rsidR="00A0151C" w:rsidTr="00CF3E17">
        <w:trPr>
          <w:trHeight w:val="64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二</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rsidR="00A0151C" w:rsidRDefault="00A0151C" w:rsidP="00A0151C">
            <w:pPr>
              <w:spacing w:line="260" w:lineRule="exact"/>
              <w:jc w:val="both"/>
            </w:pPr>
            <w:r>
              <w:rPr>
                <w:rFonts w:ascii="標楷體" w:eastAsia="標楷體" w:hAnsi="標楷體" w:hint="eastAsia"/>
                <w:bCs/>
                <w:snapToGrid w:val="0"/>
                <w:kern w:val="0"/>
                <w:szCs w:val="20"/>
              </w:rPr>
              <w:t>單元1</w:t>
            </w:r>
            <w:r>
              <w:rPr>
                <w:rFonts w:ascii="標楷體" w:eastAsia="標楷體" w:hAnsi="標楷體" w:hint="eastAsia"/>
                <w:szCs w:val="20"/>
              </w:rPr>
              <w:t>感，身邊的美好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color w:val="000000" w:themeColor="text1"/>
                <w:kern w:val="2"/>
                <w:sz w:val="20"/>
                <w:szCs w:val="20"/>
              </w:rPr>
            </w:pPr>
            <w:r>
              <w:rPr>
                <w:rFonts w:ascii="標楷體" w:eastAsia="標楷體" w:hAnsi="標楷體" w:hint="eastAsia"/>
                <w:bCs/>
                <w:color w:val="000000" w:themeColor="text1"/>
                <w:szCs w:val="20"/>
              </w:rPr>
              <w:t>家Cc-IV-1 生活空間的規劃與美化，以及創意的展現。</w:t>
            </w:r>
          </w:p>
          <w:p w:rsidR="00A0151C" w:rsidRDefault="00A0151C" w:rsidP="00A0151C">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1.課堂參與度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2.學生可分享個人在生活中的美感經驗。</w:t>
            </w:r>
          </w:p>
          <w:p w:rsidR="00A0151C" w:rsidRDefault="00A0151C" w:rsidP="00A0151C">
            <w:pPr>
              <w:spacing w:line="260" w:lineRule="exact"/>
              <w:jc w:val="both"/>
              <w:rPr>
                <w:kern w:val="2"/>
              </w:rPr>
            </w:pPr>
            <w:r>
              <w:rPr>
                <w:rFonts w:ascii="標楷體" w:eastAsia="標楷體" w:hAnsi="標楷體" w:hint="eastAsia"/>
                <w:bCs/>
                <w:snapToGrid w:val="0"/>
                <w:kern w:val="0"/>
                <w:szCs w:val="20"/>
              </w:rPr>
              <w:t>3.小組可搜尋國內外關於空間再造，日用品設計的相關案例。</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【戶外教育】</w:t>
            </w:r>
          </w:p>
          <w:p w:rsidR="00A0151C" w:rsidRDefault="00A0151C" w:rsidP="00A0151C">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rsidR="00A0151C" w:rsidRDefault="00A0151C" w:rsidP="00A0151C">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rsidR="00A0151C" w:rsidRDefault="00A0151C" w:rsidP="00A0151C">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rsidR="00A0151C" w:rsidRDefault="00A0151C" w:rsidP="00A0151C">
            <w:pPr>
              <w:spacing w:line="260" w:lineRule="exact"/>
              <w:jc w:val="both"/>
            </w:pPr>
            <w:r>
              <w:rPr>
                <w:rFonts w:ascii="標楷體" w:eastAsia="標楷體" w:hAnsi="標楷體" w:hint="eastAsia"/>
                <w:bCs/>
                <w:snapToGrid w:val="0"/>
                <w:kern w:val="0"/>
                <w:szCs w:val="20"/>
              </w:rPr>
              <w:t>單元1</w:t>
            </w:r>
            <w:r>
              <w:rPr>
                <w:rFonts w:ascii="標楷體" w:eastAsia="標楷體" w:hAnsi="標楷體" w:hint="eastAsia"/>
                <w:szCs w:val="20"/>
              </w:rPr>
              <w:t>感，身邊的美好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color w:val="000000" w:themeColor="text1"/>
                <w:kern w:val="2"/>
                <w:sz w:val="20"/>
                <w:szCs w:val="20"/>
              </w:rPr>
            </w:pPr>
            <w:r>
              <w:rPr>
                <w:rFonts w:ascii="標楷體" w:eastAsia="標楷體" w:hAnsi="標楷體" w:hint="eastAsia"/>
                <w:bCs/>
                <w:color w:val="000000" w:themeColor="text1"/>
                <w:szCs w:val="20"/>
              </w:rPr>
              <w:t>家Cc-IV-1 生活空間的規劃與美化，以及創意的展現。</w:t>
            </w:r>
          </w:p>
          <w:p w:rsidR="00A0151C" w:rsidRDefault="00A0151C" w:rsidP="00A0151C">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1.課堂參與度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2.學生可分享個人在生活中的美感經驗。</w:t>
            </w:r>
          </w:p>
          <w:p w:rsidR="00A0151C" w:rsidRDefault="00A0151C" w:rsidP="00A0151C">
            <w:pPr>
              <w:spacing w:line="260" w:lineRule="exact"/>
              <w:jc w:val="both"/>
              <w:rPr>
                <w:kern w:val="2"/>
              </w:rPr>
            </w:pPr>
            <w:r>
              <w:rPr>
                <w:rFonts w:ascii="標楷體" w:eastAsia="標楷體" w:hAnsi="標楷體" w:hint="eastAsia"/>
                <w:bCs/>
                <w:snapToGrid w:val="0"/>
                <w:kern w:val="0"/>
                <w:szCs w:val="20"/>
              </w:rPr>
              <w:t>3.小組可搜尋國內外關於空間再造，日用品設計的相關案例。</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【戶外教育】</w:t>
            </w:r>
          </w:p>
          <w:p w:rsidR="00A0151C" w:rsidRDefault="00A0151C" w:rsidP="00A0151C">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rsidR="00A0151C" w:rsidRDefault="00A0151C" w:rsidP="00A0151C">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rsidR="00A0151C" w:rsidRDefault="00A0151C" w:rsidP="00A0151C">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rsidR="00A0151C" w:rsidRDefault="00A0151C" w:rsidP="00A0151C">
            <w:pPr>
              <w:spacing w:line="260" w:lineRule="exact"/>
              <w:jc w:val="both"/>
            </w:pPr>
            <w:r>
              <w:rPr>
                <w:rFonts w:ascii="標楷體" w:eastAsia="標楷體" w:hAnsi="標楷體" w:hint="eastAsia"/>
                <w:bCs/>
                <w:snapToGrid w:val="0"/>
                <w:kern w:val="0"/>
                <w:szCs w:val="20"/>
              </w:rPr>
              <w:t>單元1</w:t>
            </w:r>
            <w:r>
              <w:rPr>
                <w:rFonts w:ascii="標楷體" w:eastAsia="標楷體" w:hAnsi="標楷體" w:hint="eastAsia"/>
                <w:szCs w:val="20"/>
              </w:rPr>
              <w:t>感，身邊的美好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color w:val="000000" w:themeColor="text1"/>
                <w:kern w:val="2"/>
                <w:sz w:val="20"/>
                <w:szCs w:val="20"/>
              </w:rPr>
            </w:pPr>
            <w:r>
              <w:rPr>
                <w:rFonts w:ascii="標楷體" w:eastAsia="標楷體" w:hAnsi="標楷體" w:hint="eastAsia"/>
                <w:bCs/>
                <w:color w:val="000000" w:themeColor="text1"/>
                <w:szCs w:val="20"/>
              </w:rPr>
              <w:t>家Cc-IV-1 生活空間的規劃與美化，以及創意的展現。</w:t>
            </w:r>
          </w:p>
          <w:p w:rsidR="00A0151C" w:rsidRDefault="00A0151C" w:rsidP="00A0151C">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1.課堂參與度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2.學生可分享個人在生活中的美感經驗。</w:t>
            </w:r>
          </w:p>
          <w:p w:rsidR="00A0151C" w:rsidRDefault="00A0151C" w:rsidP="00A0151C">
            <w:pPr>
              <w:spacing w:line="260" w:lineRule="exact"/>
              <w:jc w:val="both"/>
              <w:rPr>
                <w:kern w:val="2"/>
              </w:rPr>
            </w:pPr>
            <w:r>
              <w:rPr>
                <w:rFonts w:ascii="標楷體" w:eastAsia="標楷體" w:hAnsi="標楷體" w:hint="eastAsia"/>
                <w:bCs/>
                <w:snapToGrid w:val="0"/>
                <w:kern w:val="0"/>
                <w:szCs w:val="20"/>
              </w:rPr>
              <w:t>3.小組可搜尋國內外關於空間再造，日用品設計的相關案例。</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【戶外教育】</w:t>
            </w:r>
          </w:p>
          <w:p w:rsidR="00A0151C" w:rsidRDefault="00A0151C" w:rsidP="00A0151C">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rsidR="00A0151C" w:rsidRDefault="00A0151C" w:rsidP="00A0151C">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rsidR="00A0151C" w:rsidRDefault="00A0151C" w:rsidP="00A0151C">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rsidR="00A0151C" w:rsidRDefault="00A0151C" w:rsidP="00A0151C">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製，我的小美好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0"/>
                <w:sz w:val="20"/>
                <w:szCs w:val="20"/>
              </w:rPr>
            </w:pPr>
            <w:r>
              <w:rPr>
                <w:rFonts w:ascii="標楷體" w:eastAsia="標楷體" w:hAnsi="標楷體" w:hint="eastAsia"/>
                <w:bCs/>
                <w:color w:val="000000" w:themeColor="text1"/>
                <w:szCs w:val="20"/>
              </w:rPr>
              <w:t>1a-IV-2 展現自己的興趣與多元能力，接納自我，以促進個人成長。</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color w:val="000000" w:themeColor="text1"/>
                <w:szCs w:val="20"/>
              </w:rPr>
              <w:t>家Cc-IV-2 生活用品的創意設計與製作，以及個人興趣與能力的覺察。</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2.學生可運用美感及創意，思考日常美妙提案的合宜性及完整性，以改善美化生活空間。</w:t>
            </w:r>
          </w:p>
          <w:p w:rsidR="00A0151C" w:rsidRDefault="00A0151C" w:rsidP="00A0151C">
            <w:pPr>
              <w:spacing w:line="260" w:lineRule="exact"/>
              <w:jc w:val="both"/>
              <w:rPr>
                <w:kern w:val="2"/>
              </w:rPr>
            </w:pPr>
            <w:r>
              <w:rPr>
                <w:rFonts w:ascii="標楷體" w:eastAsia="標楷體" w:hAnsi="標楷體" w:hint="eastAsia"/>
                <w:bCs/>
                <w:snapToGrid w:val="0"/>
                <w:kern w:val="0"/>
                <w:szCs w:val="20"/>
              </w:rPr>
              <w:t>4.日持美妙提案的執行成果。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【戶外教育】</w:t>
            </w:r>
          </w:p>
          <w:p w:rsidR="00A0151C" w:rsidRDefault="00A0151C" w:rsidP="00A0151C">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rsidR="00A0151C" w:rsidRDefault="00A0151C" w:rsidP="00A0151C">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rsidR="00A0151C" w:rsidRDefault="00A0151C" w:rsidP="00A0151C">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rsidR="00A0151C" w:rsidRDefault="00A0151C" w:rsidP="00A0151C">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製，我的小美好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0"/>
                <w:sz w:val="20"/>
                <w:szCs w:val="20"/>
              </w:rPr>
            </w:pPr>
            <w:r>
              <w:rPr>
                <w:rFonts w:ascii="標楷體" w:eastAsia="標楷體" w:hAnsi="標楷體" w:hint="eastAsia"/>
                <w:bCs/>
                <w:color w:val="000000" w:themeColor="text1"/>
                <w:szCs w:val="20"/>
              </w:rPr>
              <w:t>1a-IV-2 展現自己的興趣與多元能力，接納自我，以促進個人成長。</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color w:val="000000" w:themeColor="text1"/>
                <w:szCs w:val="20"/>
              </w:rPr>
              <w:t>家Cc-IV-2 生活用品的創意設計與製作，以及個人興趣與能力的覺察。</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2.學生可運用美感及創意，思考日常美妙提案的合宜性及完整性，以改善美化生活空間。</w:t>
            </w:r>
          </w:p>
          <w:p w:rsidR="00A0151C" w:rsidRDefault="00A0151C" w:rsidP="00A0151C">
            <w:pPr>
              <w:spacing w:line="260" w:lineRule="exact"/>
              <w:jc w:val="both"/>
              <w:rPr>
                <w:kern w:val="2"/>
              </w:rPr>
            </w:pPr>
            <w:r>
              <w:rPr>
                <w:rFonts w:ascii="標楷體" w:eastAsia="標楷體" w:hAnsi="標楷體" w:hint="eastAsia"/>
                <w:bCs/>
                <w:snapToGrid w:val="0"/>
                <w:kern w:val="0"/>
                <w:szCs w:val="20"/>
              </w:rPr>
              <w:t>4.日持美妙提案的執行成果。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【戶外教育】</w:t>
            </w:r>
          </w:p>
          <w:p w:rsidR="00A0151C" w:rsidRDefault="00A0151C" w:rsidP="00A0151C">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rsidR="00A0151C" w:rsidRDefault="00A0151C" w:rsidP="00A0151C">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rsidR="00A0151C" w:rsidRDefault="00A0151C" w:rsidP="00A0151C">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rsidR="00A0151C" w:rsidRDefault="00A0151C" w:rsidP="00A0151C">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製，我的小美好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color w:val="000000" w:themeColor="text1"/>
                <w:kern w:val="2"/>
                <w:sz w:val="20"/>
                <w:szCs w:val="20"/>
              </w:rPr>
            </w:pPr>
            <w:r>
              <w:rPr>
                <w:rFonts w:ascii="標楷體" w:eastAsia="標楷體" w:hAnsi="標楷體" w:hint="eastAsia"/>
                <w:bCs/>
                <w:color w:val="000000" w:themeColor="text1"/>
                <w:szCs w:val="20"/>
              </w:rPr>
              <w:t>家Cc-IV-1 生活空間的規劃與美化，以及創意的展現。</w:t>
            </w:r>
          </w:p>
          <w:p w:rsidR="00A0151C" w:rsidRDefault="00A0151C" w:rsidP="00A0151C">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2.學生可運用美感及創意，思考日常美妙提案的合宜性及完整</w:t>
            </w:r>
            <w:r>
              <w:rPr>
                <w:rFonts w:ascii="標楷體" w:eastAsia="標楷體" w:hAnsi="標楷體" w:hint="eastAsia"/>
                <w:bCs/>
                <w:snapToGrid w:val="0"/>
                <w:kern w:val="0"/>
                <w:szCs w:val="20"/>
              </w:rPr>
              <w:lastRenderedPageBreak/>
              <w:t>性，以改善美化生活空間。</w:t>
            </w:r>
          </w:p>
          <w:p w:rsidR="00A0151C" w:rsidRDefault="00A0151C" w:rsidP="00A0151C">
            <w:pPr>
              <w:spacing w:line="260" w:lineRule="exact"/>
              <w:jc w:val="both"/>
              <w:rPr>
                <w:kern w:val="2"/>
              </w:rPr>
            </w:pPr>
            <w:r>
              <w:rPr>
                <w:rFonts w:ascii="標楷體" w:eastAsia="標楷體" w:hAnsi="標楷體" w:hint="eastAsia"/>
                <w:bCs/>
                <w:snapToGrid w:val="0"/>
                <w:kern w:val="0"/>
                <w:szCs w:val="20"/>
              </w:rPr>
              <w:t>4.日持美妙提案的執行成果。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lastRenderedPageBreak/>
              <w:t>【戶外教育】</w:t>
            </w:r>
          </w:p>
          <w:p w:rsidR="00A0151C" w:rsidRDefault="00A0151C" w:rsidP="00A0151C">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rsidR="00A0151C" w:rsidRDefault="00A0151C" w:rsidP="00A0151C">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rsidR="00A0151C" w:rsidRDefault="00A0151C" w:rsidP="00A0151C">
            <w:pPr>
              <w:spacing w:line="260" w:lineRule="exact"/>
              <w:jc w:val="both"/>
              <w:rPr>
                <w:b/>
                <w:sz w:val="20"/>
                <w:szCs w:val="20"/>
              </w:rPr>
            </w:pPr>
            <w:r>
              <w:rPr>
                <w:rFonts w:ascii="標楷體" w:eastAsia="標楷體" w:hAnsi="標楷體" w:hint="eastAsia"/>
                <w:bCs/>
                <w:szCs w:val="20"/>
              </w:rPr>
              <w:lastRenderedPageBreak/>
              <w:t>戶J5 在團隊活動中，養成相互合作與互動的良好態度與技能。</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lastRenderedPageBreak/>
              <w:t>藝術領域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Pr="004F7878" w:rsidRDefault="00A0151C" w:rsidP="00A0151C">
            <w:pPr>
              <w:spacing w:line="260" w:lineRule="exact"/>
              <w:jc w:val="both"/>
              <w:rPr>
                <w:color w:val="FF0000"/>
                <w:kern w:val="2"/>
              </w:rPr>
            </w:pPr>
            <w:r w:rsidRPr="004F7878">
              <w:rPr>
                <w:rFonts w:ascii="標楷體" w:eastAsia="標楷體" w:hAnsi="標楷體" w:hint="eastAsia"/>
                <w:bCs/>
                <w:snapToGrid w:val="0"/>
                <w:color w:val="FF0000"/>
                <w:kern w:val="0"/>
                <w:szCs w:val="20"/>
              </w:rPr>
              <w:t>主題一</w:t>
            </w:r>
            <w:r w:rsidRPr="004F7878">
              <w:rPr>
                <w:rFonts w:ascii="標楷體" w:eastAsia="標楷體" w:hAnsi="標楷體" w:hint="eastAsia"/>
                <w:bCs/>
                <w:color w:val="FF0000"/>
                <w:szCs w:val="20"/>
              </w:rPr>
              <w:t>好好過生活</w:t>
            </w:r>
          </w:p>
          <w:p w:rsidR="00A0151C" w:rsidRPr="004F7878" w:rsidRDefault="00A0151C" w:rsidP="00A0151C">
            <w:pPr>
              <w:spacing w:line="260" w:lineRule="exact"/>
              <w:jc w:val="both"/>
              <w:rPr>
                <w:rFonts w:ascii="標楷體" w:eastAsia="標楷體" w:hAnsi="標楷體"/>
                <w:snapToGrid w:val="0"/>
                <w:color w:val="FF0000"/>
                <w:kern w:val="0"/>
                <w:szCs w:val="20"/>
              </w:rPr>
            </w:pPr>
            <w:r w:rsidRPr="004F7878">
              <w:rPr>
                <w:rFonts w:ascii="標楷體" w:eastAsia="標楷體" w:hAnsi="標楷體" w:hint="eastAsia"/>
                <w:bCs/>
                <w:snapToGrid w:val="0"/>
                <w:color w:val="FF0000"/>
                <w:kern w:val="0"/>
                <w:szCs w:val="20"/>
              </w:rPr>
              <w:t>單元2</w:t>
            </w:r>
            <w:r w:rsidRPr="004F7878">
              <w:rPr>
                <w:rFonts w:ascii="標楷體" w:eastAsia="標楷體" w:hAnsi="標楷體" w:hint="eastAsia"/>
                <w:color w:val="FF0000"/>
                <w:szCs w:val="20"/>
              </w:rPr>
              <w:t>製，我的小美好</w:t>
            </w:r>
            <w:r w:rsidRPr="004F7878">
              <w:rPr>
                <w:rFonts w:ascii="標楷體" w:eastAsia="標楷體" w:hAnsi="標楷體" w:hint="eastAsia"/>
                <w:snapToGrid w:val="0"/>
                <w:color w:val="FF0000"/>
                <w:kern w:val="0"/>
                <w:szCs w:val="20"/>
              </w:rPr>
              <w:t>（家政）</w:t>
            </w:r>
          </w:p>
          <w:p w:rsidR="004F7878" w:rsidRPr="004F7878" w:rsidRDefault="004F7878" w:rsidP="00A0151C">
            <w:pPr>
              <w:spacing w:line="260" w:lineRule="exact"/>
              <w:jc w:val="both"/>
              <w:rPr>
                <w:rFonts w:hint="eastAsia"/>
                <w:color w:val="FF0000"/>
              </w:rPr>
            </w:pPr>
            <w:r w:rsidRPr="004F7878">
              <w:rPr>
                <w:rFonts w:ascii="標楷體" w:eastAsia="標楷體" w:hAnsi="標楷體" w:hint="eastAsia"/>
                <w:snapToGrid w:val="0"/>
                <w:color w:val="FF0000"/>
                <w:kern w:val="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Pr="004F7878" w:rsidRDefault="00A0151C" w:rsidP="00A0151C">
            <w:pPr>
              <w:spacing w:line="260" w:lineRule="exact"/>
              <w:jc w:val="both"/>
              <w:rPr>
                <w:color w:val="FF0000"/>
                <w:kern w:val="0"/>
                <w:sz w:val="20"/>
                <w:szCs w:val="20"/>
              </w:rPr>
            </w:pPr>
            <w:r w:rsidRPr="004F7878">
              <w:rPr>
                <w:rFonts w:ascii="標楷體" w:eastAsia="標楷體" w:hAnsi="標楷體" w:hint="eastAsia"/>
                <w:bCs/>
                <w:color w:val="FF0000"/>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Pr="004F7878" w:rsidRDefault="00A0151C" w:rsidP="00A0151C">
            <w:pPr>
              <w:spacing w:line="260" w:lineRule="exact"/>
              <w:jc w:val="both"/>
              <w:rPr>
                <w:bCs/>
                <w:color w:val="FF0000"/>
                <w:kern w:val="2"/>
                <w:sz w:val="20"/>
                <w:szCs w:val="20"/>
              </w:rPr>
            </w:pPr>
            <w:r w:rsidRPr="004F7878">
              <w:rPr>
                <w:rFonts w:ascii="標楷體" w:eastAsia="標楷體" w:hAnsi="標楷體" w:hint="eastAsia"/>
                <w:bCs/>
                <w:color w:val="FF0000"/>
                <w:szCs w:val="20"/>
              </w:rPr>
              <w:t>家Cc-IV-1 生活空間的規劃與美化，以及創意的展現。</w:t>
            </w:r>
          </w:p>
          <w:p w:rsidR="00A0151C" w:rsidRPr="004F7878" w:rsidRDefault="00A0151C" w:rsidP="00A0151C">
            <w:pPr>
              <w:spacing w:line="260" w:lineRule="exact"/>
              <w:jc w:val="both"/>
              <w:rPr>
                <w:bCs/>
                <w:snapToGrid w:val="0"/>
                <w:color w:val="FF0000"/>
                <w:kern w:val="0"/>
                <w:sz w:val="20"/>
                <w:szCs w:val="20"/>
              </w:rPr>
            </w:pPr>
            <w:r w:rsidRPr="004F7878">
              <w:rPr>
                <w:rFonts w:ascii="標楷體" w:eastAsia="標楷體" w:hAnsi="標楷體" w:hint="eastAsia"/>
                <w:bCs/>
                <w:color w:val="FF0000"/>
                <w:szCs w:val="20"/>
              </w:rPr>
              <w:t>童Db-IV-3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主題一</w:t>
            </w:r>
            <w:r>
              <w:rPr>
                <w:rFonts w:ascii="標楷體" w:eastAsia="標楷體" w:hAnsi="標楷體" w:hint="eastAsia"/>
                <w:bCs/>
                <w:szCs w:val="20"/>
              </w:rPr>
              <w:t>好好過生活</w:t>
            </w:r>
          </w:p>
          <w:p w:rsidR="00A0151C" w:rsidRDefault="00A0151C" w:rsidP="00A0151C">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製，我的小美好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0"/>
                <w:sz w:val="20"/>
                <w:szCs w:val="20"/>
              </w:rPr>
            </w:pPr>
            <w:r>
              <w:rPr>
                <w:rFonts w:ascii="標楷體" w:eastAsia="標楷體" w:hAnsi="標楷體" w:hint="eastAsia"/>
                <w:bCs/>
                <w:color w:val="000000" w:themeColor="text1"/>
                <w:szCs w:val="20"/>
              </w:rPr>
              <w:t>2d-IV-2 欣賞多元的生活文化，運用美學於日常生活中，展現美感。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color w:val="000000" w:themeColor="text1"/>
                <w:kern w:val="2"/>
                <w:sz w:val="20"/>
                <w:szCs w:val="20"/>
              </w:rPr>
            </w:pPr>
            <w:r>
              <w:rPr>
                <w:rFonts w:ascii="標楷體" w:eastAsia="標楷體" w:hAnsi="標楷體" w:hint="eastAsia"/>
                <w:bCs/>
                <w:color w:val="000000" w:themeColor="text1"/>
                <w:szCs w:val="20"/>
              </w:rPr>
              <w:t>家Cc-IV-1 生活空間的規劃與美化，以及創意的展現。</w:t>
            </w:r>
          </w:p>
          <w:p w:rsidR="00A0151C" w:rsidRDefault="00A0151C" w:rsidP="00A0151C">
            <w:pPr>
              <w:spacing w:line="260" w:lineRule="exact"/>
              <w:jc w:val="both"/>
              <w:rPr>
                <w:bCs/>
                <w:snapToGrid w:val="0"/>
                <w:kern w:val="0"/>
                <w:sz w:val="20"/>
                <w:szCs w:val="20"/>
              </w:rPr>
            </w:pPr>
            <w:r>
              <w:rPr>
                <w:rFonts w:ascii="標楷體" w:eastAsia="標楷體" w:hAnsi="標楷體" w:hint="eastAsia"/>
                <w:bCs/>
                <w:color w:val="000000" w:themeColor="text1"/>
                <w:szCs w:val="20"/>
              </w:rPr>
              <w:t>童Db-IV-3 人文環境之美的欣賞、維護與保護。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2.學生可運用美感及創意，思考日常美妙提案的合宜性及完整性，以改善美化生活空間。</w:t>
            </w:r>
          </w:p>
          <w:p w:rsidR="00A0151C" w:rsidRDefault="00A0151C" w:rsidP="00A0151C">
            <w:pPr>
              <w:spacing w:line="260" w:lineRule="exact"/>
              <w:jc w:val="both"/>
              <w:rPr>
                <w:kern w:val="2"/>
              </w:rPr>
            </w:pPr>
            <w:r>
              <w:rPr>
                <w:rFonts w:ascii="標楷體" w:eastAsia="標楷體" w:hAnsi="標楷體" w:hint="eastAsia"/>
                <w:bCs/>
                <w:snapToGrid w:val="0"/>
                <w:kern w:val="0"/>
                <w:szCs w:val="20"/>
              </w:rPr>
              <w:t>4.日持美妙提案的執行成果。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【戶外教育】</w:t>
            </w:r>
          </w:p>
          <w:p w:rsidR="00A0151C" w:rsidRDefault="00A0151C" w:rsidP="00A0151C">
            <w:pPr>
              <w:spacing w:line="260" w:lineRule="exact"/>
              <w:jc w:val="both"/>
              <w:rPr>
                <w:bCs/>
                <w:sz w:val="20"/>
                <w:szCs w:val="20"/>
              </w:rPr>
            </w:pPr>
            <w:r>
              <w:rPr>
                <w:rFonts w:ascii="標楷體" w:eastAsia="標楷體" w:hAnsi="標楷體" w:hint="eastAsia"/>
                <w:bCs/>
                <w:szCs w:val="20"/>
              </w:rPr>
              <w:t>戶J2 擴充對環境的理解，運用所學的知識到生活當中，具備觀察、描述、測量、紀錄的能力。</w:t>
            </w:r>
          </w:p>
          <w:p w:rsidR="00A0151C" w:rsidRDefault="00A0151C" w:rsidP="00A0151C">
            <w:pPr>
              <w:spacing w:line="260" w:lineRule="exact"/>
              <w:jc w:val="both"/>
              <w:rPr>
                <w:bCs/>
                <w:sz w:val="20"/>
                <w:szCs w:val="20"/>
              </w:rPr>
            </w:pPr>
            <w:r>
              <w:rPr>
                <w:rFonts w:ascii="標楷體" w:eastAsia="標楷體" w:hAnsi="標楷體" w:hint="eastAsia"/>
                <w:bCs/>
                <w:szCs w:val="20"/>
              </w:rPr>
              <w:t>戶J3 理解知識與生活環境的關係，獲得心靈的喜悅，培養積極面對挑戰的能力與態度。</w:t>
            </w:r>
          </w:p>
          <w:p w:rsidR="00A0151C" w:rsidRDefault="00A0151C" w:rsidP="00A0151C">
            <w:pPr>
              <w:spacing w:line="260" w:lineRule="exact"/>
              <w:jc w:val="both"/>
              <w:rPr>
                <w:b/>
                <w:sz w:val="20"/>
                <w:szCs w:val="20"/>
              </w:rPr>
            </w:pPr>
            <w:r>
              <w:rPr>
                <w:rFonts w:ascii="標楷體" w:eastAsia="標楷體" w:hAnsi="標楷體" w:hint="eastAsia"/>
                <w:bCs/>
                <w:szCs w:val="20"/>
              </w:rPr>
              <w:t>戶J5 在團隊活動中，養成相互合作與互動的良好態度與技能。</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藝術領域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rsidR="00A0151C" w:rsidRDefault="00A0151C" w:rsidP="00A0151C">
            <w:pPr>
              <w:spacing w:line="260" w:lineRule="exact"/>
              <w:jc w:val="both"/>
            </w:pPr>
            <w:r>
              <w:rPr>
                <w:rFonts w:ascii="標楷體" w:eastAsia="標楷體" w:hAnsi="標楷體" w:hint="eastAsia"/>
                <w:bCs/>
                <w:snapToGrid w:val="0"/>
                <w:kern w:val="0"/>
                <w:szCs w:val="20"/>
              </w:rPr>
              <w:t>單元1家庭一線牽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0"/>
                <w:sz w:val="20"/>
                <w:szCs w:val="20"/>
              </w:rPr>
            </w:pPr>
            <w:r>
              <w:rPr>
                <w:rFonts w:ascii="標楷體" w:eastAsia="標楷體" w:hAnsi="標楷體" w:hint="eastAsia"/>
                <w:kern w:val="0"/>
                <w:szCs w:val="20"/>
              </w:rPr>
              <w:t>1d-IV-2 探索生命的意義與價值，尊重及珍惜自己與他人生命，並協助他人。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家Ab-IV-2 飲食的製備與創意運用。</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家Dd-IV-3 家人期許與自我發展之思辨。</w:t>
            </w:r>
          </w:p>
          <w:p w:rsidR="00A0151C" w:rsidRDefault="00A0151C" w:rsidP="00A0151C">
            <w:pPr>
              <w:spacing w:line="260" w:lineRule="exact"/>
              <w:jc w:val="both"/>
              <w:rPr>
                <w:bCs/>
                <w:snapToGrid w:val="0"/>
                <w:kern w:val="0"/>
                <w:sz w:val="20"/>
                <w:szCs w:val="20"/>
              </w:rPr>
            </w:pPr>
            <w:r>
              <w:rPr>
                <w:rFonts w:ascii="標楷體" w:eastAsia="標楷體" w:hAnsi="標楷體" w:hint="eastAsia"/>
                <w:kern w:val="0"/>
                <w:szCs w:val="20"/>
              </w:rPr>
              <w:t>家Dd-IV-2 家庭文化傳承與對個人的意義。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2.繪製家庭氣氛曲線圖。</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3.書面報告：根據家庭正向特質進行小點心的食譜發想與設計。</w:t>
            </w:r>
          </w:p>
          <w:p w:rsidR="00A0151C" w:rsidRDefault="00A0151C" w:rsidP="00A0151C">
            <w:pPr>
              <w:spacing w:line="260" w:lineRule="exact"/>
              <w:jc w:val="both"/>
              <w:rPr>
                <w:kern w:val="2"/>
              </w:rPr>
            </w:pPr>
            <w:r>
              <w:rPr>
                <w:rFonts w:ascii="標楷體" w:eastAsia="標楷體" w:hAnsi="標楷體" w:hint="eastAsia"/>
                <w:bCs/>
                <w:snapToGrid w:val="0"/>
                <w:kern w:val="0"/>
                <w:szCs w:val="20"/>
              </w:rPr>
              <w:t>4.實踐行動：根據所設計之食譜進行烹飪實作。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【家庭教育】</w:t>
            </w:r>
          </w:p>
          <w:p w:rsidR="00A0151C" w:rsidRDefault="00A0151C" w:rsidP="00A0151C">
            <w:pPr>
              <w:spacing w:line="260" w:lineRule="exact"/>
              <w:jc w:val="both"/>
              <w:rPr>
                <w:b/>
                <w:sz w:val="20"/>
                <w:szCs w:val="20"/>
              </w:rPr>
            </w:pPr>
            <w:r>
              <w:rPr>
                <w:rFonts w:ascii="標楷體" w:eastAsia="標楷體" w:hAnsi="標楷體" w:hint="eastAsia"/>
                <w:bCs/>
                <w:szCs w:val="20"/>
              </w:rPr>
              <w:t>家J2 探討社會與自然環境對個人及家庭的影響。</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社會領域公民科</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rsidR="00A0151C" w:rsidRDefault="00A0151C" w:rsidP="00A0151C">
            <w:pPr>
              <w:spacing w:line="260" w:lineRule="exact"/>
              <w:jc w:val="both"/>
            </w:pPr>
            <w:r>
              <w:rPr>
                <w:rFonts w:ascii="標楷體" w:eastAsia="標楷體" w:hAnsi="標楷體" w:hint="eastAsia"/>
                <w:bCs/>
                <w:snapToGrid w:val="0"/>
                <w:kern w:val="0"/>
                <w:szCs w:val="20"/>
              </w:rPr>
              <w:t>單元1家庭一線牽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1d-IV-2 探索生命的意義與價值，尊重及珍惜自己與他人生命，並協助他人。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家Ab-IV-2 飲食的製備與創意運用。</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家Dd-IV-3 家人期許與自我發展之思辨。</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家Dd-IV-2 家庭文化傳承與對個人的意義。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2.繪製家庭氣氛曲線圖。</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3.書面報告：根據家庭正向特質進行小點心的食譜發想與設計。</w:t>
            </w:r>
          </w:p>
          <w:p w:rsidR="00A0151C" w:rsidRDefault="00A0151C" w:rsidP="00A0151C">
            <w:pPr>
              <w:spacing w:line="260" w:lineRule="exact"/>
              <w:jc w:val="both"/>
              <w:rPr>
                <w:kern w:val="2"/>
              </w:rPr>
            </w:pPr>
            <w:r>
              <w:rPr>
                <w:rFonts w:ascii="標楷體" w:eastAsia="標楷體" w:hAnsi="標楷體" w:hint="eastAsia"/>
                <w:bCs/>
                <w:snapToGrid w:val="0"/>
                <w:kern w:val="0"/>
                <w:szCs w:val="20"/>
              </w:rPr>
              <w:t>4.實踐行動：根據所設計之食譜進行烹飪實作。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【家庭教育】</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bCs/>
                <w:szCs w:val="20"/>
              </w:rPr>
              <w:t>家J2 探討社會與自然環境對個人及家庭的影響。</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社會領域公民科</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rsidR="00A0151C" w:rsidRDefault="00A0151C" w:rsidP="00A0151C">
            <w:pPr>
              <w:spacing w:line="260" w:lineRule="exact"/>
              <w:jc w:val="both"/>
            </w:pPr>
            <w:r>
              <w:rPr>
                <w:rFonts w:ascii="標楷體" w:eastAsia="標楷體" w:hAnsi="標楷體" w:hint="eastAsia"/>
                <w:bCs/>
                <w:snapToGrid w:val="0"/>
                <w:kern w:val="0"/>
                <w:szCs w:val="20"/>
              </w:rPr>
              <w:t>單元1家庭一線牽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1d-IV-2 探索生命的意義與價值，尊重及珍惜自己與他人生命，並協助他人</w:t>
            </w:r>
            <w:r>
              <w:rPr>
                <w:rFonts w:ascii="標楷體" w:eastAsia="標楷體" w:hAnsi="標楷體" w:hint="eastAsia"/>
                <w:bCs/>
                <w:snapToGrid w:val="0"/>
                <w:kern w:val="0"/>
                <w:szCs w:val="20"/>
              </w:rPr>
              <w:t>。</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家Ab-IV-2 飲食的製備與創意運用</w:t>
            </w:r>
            <w:r>
              <w:rPr>
                <w:rFonts w:ascii="標楷體" w:eastAsia="標楷體" w:hAnsi="標楷體" w:hint="eastAsia"/>
                <w:bCs/>
                <w:snapToGrid w:val="0"/>
                <w:kern w:val="0"/>
                <w:szCs w:val="20"/>
              </w:rPr>
              <w:t>。</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家Dd-IV-3 家人期許與自我發展之思辨</w:t>
            </w:r>
            <w:r>
              <w:rPr>
                <w:rFonts w:ascii="標楷體" w:eastAsia="標楷體" w:hAnsi="標楷體" w:hint="eastAsia"/>
                <w:bCs/>
                <w:snapToGrid w:val="0"/>
                <w:kern w:val="0"/>
                <w:szCs w:val="20"/>
              </w:rPr>
              <w:t>。</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家Dd-IV-2 家庭文化傳承與對個人的意義</w:t>
            </w:r>
            <w:r>
              <w:rPr>
                <w:rFonts w:ascii="標楷體" w:eastAsia="標楷體" w:hAnsi="標楷體" w:hint="eastAsia"/>
                <w:bCs/>
                <w:snapToGrid w:val="0"/>
                <w:kern w:val="0"/>
                <w:szCs w:val="20"/>
              </w:rPr>
              <w:t>。</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2.繪製家庭氣氛曲線圖。</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3.書面報告：根據家庭正向特質進行小點心的食譜發想與設計。</w:t>
            </w:r>
          </w:p>
          <w:p w:rsidR="00A0151C" w:rsidRDefault="00A0151C" w:rsidP="00A0151C">
            <w:pPr>
              <w:spacing w:line="260" w:lineRule="exact"/>
              <w:jc w:val="both"/>
              <w:rPr>
                <w:kern w:val="2"/>
              </w:rPr>
            </w:pPr>
            <w:r>
              <w:rPr>
                <w:rFonts w:ascii="標楷體" w:eastAsia="標楷體" w:hAnsi="標楷體" w:hint="eastAsia"/>
                <w:bCs/>
                <w:snapToGrid w:val="0"/>
                <w:kern w:val="0"/>
                <w:szCs w:val="20"/>
              </w:rPr>
              <w:t>4.實踐行動：根據所設計之食譜進行烹飪實作。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【家庭教育】</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bCs/>
                <w:szCs w:val="20"/>
              </w:rPr>
              <w:t>家J2 探討社會與自然環境對個人及家庭的影響。</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A0151C" w:rsidRDefault="00A0151C" w:rsidP="00A0151C">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rsidR="00A0151C" w:rsidRDefault="00A0151C" w:rsidP="00A0151C">
            <w:pPr>
              <w:spacing w:line="260" w:lineRule="exact"/>
              <w:jc w:val="both"/>
            </w:pPr>
            <w:r>
              <w:rPr>
                <w:rFonts w:ascii="標楷體" w:eastAsia="標楷體" w:hAnsi="標楷體" w:hint="eastAsia"/>
                <w:bCs/>
                <w:snapToGrid w:val="0"/>
                <w:kern w:val="0"/>
                <w:szCs w:val="20"/>
              </w:rPr>
              <w:t>單元1家庭一線牽</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1d-IV-2 探索生命的意義與價值，尊重及珍惜自己與他人生命，並協助他人</w:t>
            </w:r>
            <w:r>
              <w:rPr>
                <w:rFonts w:ascii="標楷體" w:eastAsia="標楷體" w:hAnsi="標楷體" w:hint="eastAsia"/>
                <w:bCs/>
                <w:snapToGrid w:val="0"/>
                <w:kern w:val="0"/>
                <w:szCs w:val="20"/>
              </w:rPr>
              <w:t>。</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家Ab-IV-2 飲食的製備與創意運用</w:t>
            </w:r>
            <w:r>
              <w:rPr>
                <w:rFonts w:ascii="標楷體" w:eastAsia="標楷體" w:hAnsi="標楷體" w:hint="eastAsia"/>
                <w:bCs/>
                <w:snapToGrid w:val="0"/>
                <w:kern w:val="0"/>
                <w:szCs w:val="20"/>
              </w:rPr>
              <w:t>。</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家Dd-IV-3 家人期許與自我發展之思辨</w:t>
            </w:r>
            <w:r>
              <w:rPr>
                <w:rFonts w:ascii="標楷體" w:eastAsia="標楷體" w:hAnsi="標楷體" w:hint="eastAsia"/>
                <w:bCs/>
                <w:snapToGrid w:val="0"/>
                <w:kern w:val="0"/>
                <w:szCs w:val="20"/>
              </w:rPr>
              <w:t>。</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lastRenderedPageBreak/>
              <w:t>家Dd-IV-2 家庭文化傳承與對個人的意義</w:t>
            </w:r>
            <w:r>
              <w:rPr>
                <w:rFonts w:ascii="標楷體" w:eastAsia="標楷體" w:hAnsi="標楷體" w:hint="eastAsia"/>
                <w:bCs/>
                <w:snapToGrid w:val="0"/>
                <w:kern w:val="0"/>
                <w:szCs w:val="20"/>
              </w:rPr>
              <w:t>。</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lastRenderedPageBreak/>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2.繪製家庭氣氛曲線圖。</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lastRenderedPageBreak/>
              <w:t>3.書面報告：根據家庭正向特質進行小點心的食譜發想與設計。</w:t>
            </w:r>
          </w:p>
          <w:p w:rsidR="00A0151C" w:rsidRDefault="00A0151C" w:rsidP="00A0151C">
            <w:pPr>
              <w:spacing w:line="260" w:lineRule="exact"/>
              <w:jc w:val="both"/>
              <w:rPr>
                <w:kern w:val="2"/>
              </w:rPr>
            </w:pPr>
            <w:r>
              <w:rPr>
                <w:rFonts w:ascii="標楷體" w:eastAsia="標楷體" w:hAnsi="標楷體" w:hint="eastAsia"/>
                <w:bCs/>
                <w:snapToGrid w:val="0"/>
                <w:kern w:val="0"/>
                <w:szCs w:val="20"/>
              </w:rPr>
              <w:t>4.實踐行動：根據所設計之食譜進行烹飪實作。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lastRenderedPageBreak/>
              <w:t>【家庭教育】</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bCs/>
                <w:szCs w:val="20"/>
              </w:rPr>
              <w:t>家J2 探討社會與自然環境對個人及家庭的影響。</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A0151C" w:rsidRDefault="00A0151C" w:rsidP="00A0151C">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rsidR="00A0151C" w:rsidRDefault="00A0151C" w:rsidP="00A0151C">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「話」家預備起</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2a-IV-2 培養親密關係的表達與處理知能。</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家Db-IV-3 合宜的交友行為與態度，及親密關係的發展歷程。</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p>
          <w:p w:rsidR="00A0151C" w:rsidRDefault="00A0151C" w:rsidP="00A0151C">
            <w:pPr>
              <w:spacing w:line="260" w:lineRule="exact"/>
              <w:jc w:val="both"/>
              <w:rPr>
                <w:kern w:val="2"/>
              </w:rPr>
            </w:pPr>
            <w:r>
              <w:rPr>
                <w:rFonts w:ascii="標楷體" w:eastAsia="標楷體" w:hAnsi="標楷體" w:hint="eastAsia"/>
                <w:bCs/>
                <w:snapToGrid w:val="0"/>
                <w:kern w:val="0"/>
                <w:szCs w:val="20"/>
              </w:rPr>
              <w:t>3.提出適合自己的關係經營改進方法。</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【家庭教育】</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bCs/>
                <w:szCs w:val="20"/>
              </w:rPr>
              <w:t>家J4 探討約會、婚姻與家庭建立的歷程。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A0151C" w:rsidRDefault="00A0151C" w:rsidP="00A0151C">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Pr="004F7878" w:rsidRDefault="00A0151C" w:rsidP="00A0151C">
            <w:pPr>
              <w:spacing w:line="260" w:lineRule="exact"/>
              <w:jc w:val="both"/>
              <w:rPr>
                <w:color w:val="FF0000"/>
                <w:kern w:val="2"/>
              </w:rPr>
            </w:pPr>
            <w:r w:rsidRPr="004F7878">
              <w:rPr>
                <w:rFonts w:ascii="標楷體" w:eastAsia="標楷體" w:hAnsi="標楷體" w:hint="eastAsia"/>
                <w:bCs/>
                <w:snapToGrid w:val="0"/>
                <w:color w:val="FF0000"/>
                <w:kern w:val="0"/>
                <w:szCs w:val="20"/>
              </w:rPr>
              <w:t>主題二</w:t>
            </w:r>
            <w:r w:rsidRPr="004F7878">
              <w:rPr>
                <w:rFonts w:ascii="標楷體" w:eastAsia="標楷體" w:hAnsi="標楷體" w:hint="eastAsia"/>
                <w:bCs/>
                <w:color w:val="FF0000"/>
                <w:szCs w:val="20"/>
              </w:rPr>
              <w:t>我的家家經</w:t>
            </w:r>
          </w:p>
          <w:p w:rsidR="00A0151C" w:rsidRPr="004F7878" w:rsidRDefault="00A0151C" w:rsidP="00A0151C">
            <w:pPr>
              <w:spacing w:line="260" w:lineRule="exact"/>
              <w:jc w:val="both"/>
              <w:rPr>
                <w:rFonts w:ascii="標楷體" w:eastAsia="標楷體" w:hAnsi="標楷體"/>
                <w:snapToGrid w:val="0"/>
                <w:color w:val="FF0000"/>
                <w:kern w:val="0"/>
                <w:szCs w:val="20"/>
              </w:rPr>
            </w:pPr>
            <w:r w:rsidRPr="004F7878">
              <w:rPr>
                <w:rFonts w:ascii="標楷體" w:eastAsia="標楷體" w:hAnsi="標楷體" w:hint="eastAsia"/>
                <w:bCs/>
                <w:snapToGrid w:val="0"/>
                <w:color w:val="FF0000"/>
                <w:kern w:val="0"/>
                <w:szCs w:val="20"/>
              </w:rPr>
              <w:t>單元2</w:t>
            </w:r>
            <w:r w:rsidRPr="004F7878">
              <w:rPr>
                <w:rFonts w:ascii="標楷體" w:eastAsia="標楷體" w:hAnsi="標楷體" w:hint="eastAsia"/>
                <w:color w:val="FF0000"/>
                <w:szCs w:val="20"/>
              </w:rPr>
              <w:t>「話」家預備起</w:t>
            </w:r>
            <w:r w:rsidRPr="004F7878">
              <w:rPr>
                <w:rFonts w:ascii="標楷體" w:eastAsia="標楷體" w:hAnsi="標楷體" w:hint="eastAsia"/>
                <w:snapToGrid w:val="0"/>
                <w:color w:val="FF0000"/>
                <w:kern w:val="0"/>
                <w:szCs w:val="20"/>
              </w:rPr>
              <w:t>（家政）</w:t>
            </w:r>
          </w:p>
          <w:p w:rsidR="004F7878" w:rsidRPr="004F7878" w:rsidRDefault="004F7878" w:rsidP="00A0151C">
            <w:pPr>
              <w:spacing w:line="260" w:lineRule="exact"/>
              <w:jc w:val="both"/>
              <w:rPr>
                <w:rFonts w:hint="eastAsia"/>
                <w:color w:val="FF0000"/>
              </w:rPr>
            </w:pPr>
            <w:r w:rsidRPr="004F7878">
              <w:rPr>
                <w:rFonts w:ascii="標楷體" w:eastAsia="標楷體" w:hAnsi="標楷體" w:hint="eastAsia"/>
                <w:snapToGrid w:val="0"/>
                <w:color w:val="FF0000"/>
                <w:kern w:val="0"/>
                <w:szCs w:val="20"/>
              </w:rPr>
              <w:t>（第二</w:t>
            </w:r>
            <w:r w:rsidRPr="004F7878">
              <w:rPr>
                <w:rFonts w:ascii="標楷體" w:eastAsia="標楷體" w:hAnsi="標楷體" w:hint="eastAsia"/>
                <w:snapToGrid w:val="0"/>
                <w:color w:val="FF0000"/>
                <w:kern w:val="0"/>
                <w:szCs w:val="20"/>
              </w:rPr>
              <w:t>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Pr="004F7878" w:rsidRDefault="00A0151C" w:rsidP="00A0151C">
            <w:pPr>
              <w:autoSpaceDE w:val="0"/>
              <w:autoSpaceDN w:val="0"/>
              <w:adjustRightInd w:val="0"/>
              <w:spacing w:line="260" w:lineRule="exact"/>
              <w:jc w:val="both"/>
              <w:rPr>
                <w:color w:val="FF0000"/>
                <w:kern w:val="0"/>
                <w:sz w:val="20"/>
                <w:szCs w:val="20"/>
              </w:rPr>
            </w:pPr>
            <w:r w:rsidRPr="004F7878">
              <w:rPr>
                <w:rFonts w:ascii="標楷體" w:eastAsia="標楷體" w:hAnsi="標楷體" w:hint="eastAsia"/>
                <w:color w:val="FF0000"/>
                <w:kern w:val="0"/>
                <w:szCs w:val="20"/>
              </w:rPr>
              <w:t>2a-IV-2 培養親密關係的表達與處理知能。</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Pr="004F7878" w:rsidRDefault="00A0151C" w:rsidP="00A0151C">
            <w:pPr>
              <w:autoSpaceDE w:val="0"/>
              <w:autoSpaceDN w:val="0"/>
              <w:adjustRightInd w:val="0"/>
              <w:spacing w:line="260" w:lineRule="exact"/>
              <w:jc w:val="both"/>
              <w:rPr>
                <w:color w:val="FF0000"/>
                <w:kern w:val="0"/>
                <w:sz w:val="20"/>
                <w:szCs w:val="20"/>
              </w:rPr>
            </w:pPr>
            <w:r w:rsidRPr="004F7878">
              <w:rPr>
                <w:rFonts w:ascii="標楷體" w:eastAsia="標楷體" w:hAnsi="標楷體" w:hint="eastAsia"/>
                <w:color w:val="FF0000"/>
                <w:kern w:val="0"/>
                <w:szCs w:val="20"/>
              </w:rPr>
              <w:t>家Db-IV-3 合宜的交友行為與態度，及親密關係的發展歷程。</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rsidR="00A0151C" w:rsidRDefault="00A0151C" w:rsidP="00A0151C">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「話」家預備起</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2a-IV-2 培養親密關係的表達與處理知能。</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家Db-IV-3 合宜的交友行為與態度，及親密關係的發展歷程。</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p>
          <w:p w:rsidR="00A0151C" w:rsidRDefault="00A0151C" w:rsidP="00A0151C">
            <w:pPr>
              <w:spacing w:line="260" w:lineRule="exact"/>
              <w:jc w:val="both"/>
              <w:rPr>
                <w:kern w:val="2"/>
              </w:rPr>
            </w:pPr>
            <w:r>
              <w:rPr>
                <w:rFonts w:ascii="標楷體" w:eastAsia="標楷體" w:hAnsi="標楷體" w:hint="eastAsia"/>
                <w:bCs/>
                <w:snapToGrid w:val="0"/>
                <w:kern w:val="0"/>
                <w:szCs w:val="20"/>
              </w:rPr>
              <w:t>3.提出適合自己的關係經營改進方法。</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【家庭教育】</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bCs/>
                <w:szCs w:val="20"/>
              </w:rPr>
              <w:t>家J4 探討約會、婚姻與家庭建立的歷程。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A0151C" w:rsidRDefault="00A0151C" w:rsidP="00A0151C">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rPr>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rsidR="00A0151C" w:rsidRDefault="00A0151C" w:rsidP="00A0151C">
            <w:pPr>
              <w:spacing w:line="260" w:lineRule="exact"/>
              <w:jc w:val="both"/>
            </w:pPr>
            <w:r>
              <w:rPr>
                <w:rFonts w:ascii="標楷體" w:eastAsia="標楷體" w:hAnsi="標楷體" w:hint="eastAsia"/>
                <w:bCs/>
                <w:snapToGrid w:val="0"/>
                <w:kern w:val="0"/>
                <w:szCs w:val="20"/>
              </w:rPr>
              <w:t>單元2</w:t>
            </w:r>
            <w:r>
              <w:rPr>
                <w:rFonts w:ascii="標楷體" w:eastAsia="標楷體" w:hAnsi="標楷體" w:hint="eastAsia"/>
                <w:szCs w:val="20"/>
              </w:rPr>
              <w:t>「話」家預備起</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2a-IV-2 培養親密關係的表達與處理知能。</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家Db-IV-3 合宜的交友行為與態度，及親密關係的發展歷程。</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p>
          <w:p w:rsidR="00A0151C" w:rsidRDefault="00A0151C" w:rsidP="00A0151C">
            <w:pPr>
              <w:spacing w:line="260" w:lineRule="exact"/>
              <w:jc w:val="both"/>
              <w:rPr>
                <w:kern w:val="2"/>
              </w:rPr>
            </w:pPr>
            <w:r>
              <w:rPr>
                <w:rFonts w:ascii="標楷體" w:eastAsia="標楷體" w:hAnsi="標楷體" w:hint="eastAsia"/>
                <w:bCs/>
                <w:snapToGrid w:val="0"/>
                <w:kern w:val="0"/>
                <w:szCs w:val="20"/>
              </w:rPr>
              <w:t>3.提出適合自己的關係經營改進方法。</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sz w:val="20"/>
                <w:szCs w:val="20"/>
              </w:rPr>
            </w:pPr>
            <w:r>
              <w:rPr>
                <w:rFonts w:ascii="標楷體" w:eastAsia="標楷體" w:hAnsi="標楷體" w:hint="eastAsia"/>
                <w:b/>
                <w:szCs w:val="20"/>
              </w:rPr>
              <w:t>【家庭教育】</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bCs/>
                <w:szCs w:val="20"/>
              </w:rPr>
              <w:t>家J4 探討約會、婚姻與家庭建立的歷程。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A0151C" w:rsidRDefault="00A0151C" w:rsidP="00A0151C">
            <w:pPr>
              <w:spacing w:line="260" w:lineRule="exact"/>
              <w:jc w:val="both"/>
              <w:rPr>
                <w:snapToGrid w:val="0"/>
                <w:kern w:val="0"/>
                <w:sz w:val="20"/>
                <w:szCs w:val="20"/>
              </w:rPr>
            </w:pPr>
            <w:r>
              <w:rPr>
                <w:rFonts w:ascii="標楷體" w:eastAsia="標楷體" w:hAnsi="標楷體" w:hint="eastAsia"/>
                <w:bCs/>
                <w:snapToGrid w:val="0"/>
                <w:kern w:val="0"/>
                <w:szCs w:val="20"/>
              </w:rPr>
              <w:t>健康與體育領域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bCs/>
                <w:snapToGrid w:val="0"/>
                <w:kern w:val="0"/>
                <w:szCs w:val="20"/>
              </w:rPr>
              <w:t>主題二</w:t>
            </w:r>
            <w:r>
              <w:rPr>
                <w:rFonts w:ascii="標楷體" w:eastAsia="標楷體" w:hAnsi="標楷體" w:hint="eastAsia"/>
                <w:bCs/>
                <w:szCs w:val="20"/>
              </w:rPr>
              <w:t>我的家家經</w:t>
            </w:r>
          </w:p>
          <w:p w:rsidR="00A0151C" w:rsidRDefault="00A0151C" w:rsidP="00A0151C">
            <w:pPr>
              <w:spacing w:line="260" w:lineRule="exact"/>
              <w:jc w:val="both"/>
              <w:rPr>
                <w:snapToGrid w:val="0"/>
                <w:kern w:val="0"/>
                <w:sz w:val="20"/>
                <w:szCs w:val="20"/>
              </w:rPr>
            </w:pPr>
            <w:r>
              <w:rPr>
                <w:rFonts w:ascii="標楷體" w:eastAsia="標楷體" w:hAnsi="標楷體" w:hint="eastAsia"/>
                <w:bCs/>
                <w:snapToGrid w:val="0"/>
                <w:kern w:val="0"/>
                <w:szCs w:val="20"/>
              </w:rPr>
              <w:t>單元2</w:t>
            </w:r>
            <w:r>
              <w:rPr>
                <w:rFonts w:ascii="標楷體" w:eastAsia="標楷體" w:hAnsi="標楷體" w:hint="eastAsia"/>
                <w:szCs w:val="20"/>
              </w:rPr>
              <w:t>「話」家預備起</w:t>
            </w:r>
            <w:r>
              <w:rPr>
                <w:rFonts w:ascii="標楷體" w:eastAsia="標楷體" w:hAnsi="標楷體" w:hint="eastAsia"/>
                <w:snapToGrid w:val="0"/>
                <w:kern w:val="0"/>
                <w:szCs w:val="20"/>
              </w:rPr>
              <w:t>（家政）</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2a-IV-2 培養親密關係的表達與處理知能。</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kern w:val="0"/>
                <w:szCs w:val="20"/>
              </w:rPr>
              <w:t>家Db-IV-3 合宜的交友行為與態度，及親密關係的發展歷程。</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1.課程參與程度。</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2.小組討論與分享。</w:t>
            </w:r>
          </w:p>
          <w:p w:rsidR="00A0151C" w:rsidRDefault="00A0151C" w:rsidP="00A0151C">
            <w:pPr>
              <w:spacing w:line="260" w:lineRule="exact"/>
              <w:jc w:val="both"/>
              <w:rPr>
                <w:snapToGrid w:val="0"/>
                <w:kern w:val="0"/>
                <w:sz w:val="20"/>
                <w:szCs w:val="20"/>
              </w:rPr>
            </w:pPr>
            <w:r>
              <w:rPr>
                <w:rFonts w:ascii="標楷體" w:eastAsia="標楷體" w:hAnsi="標楷體" w:hint="eastAsia"/>
                <w:bCs/>
                <w:snapToGrid w:val="0"/>
                <w:kern w:val="0"/>
                <w:szCs w:val="20"/>
              </w:rPr>
              <w:t>3.提出適合自己的關係經營改進方法。</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b/>
                <w:kern w:val="2"/>
                <w:sz w:val="20"/>
                <w:szCs w:val="20"/>
              </w:rPr>
            </w:pPr>
            <w:r>
              <w:rPr>
                <w:rFonts w:ascii="標楷體" w:eastAsia="標楷體" w:hAnsi="標楷體" w:hint="eastAsia"/>
                <w:b/>
                <w:szCs w:val="20"/>
              </w:rPr>
              <w:t>【家庭教育】</w:t>
            </w:r>
          </w:p>
          <w:p w:rsidR="00A0151C" w:rsidRDefault="00A0151C" w:rsidP="00A0151C">
            <w:pPr>
              <w:autoSpaceDE w:val="0"/>
              <w:autoSpaceDN w:val="0"/>
              <w:adjustRightInd w:val="0"/>
              <w:spacing w:line="260" w:lineRule="exact"/>
              <w:jc w:val="both"/>
              <w:rPr>
                <w:kern w:val="0"/>
                <w:sz w:val="20"/>
                <w:szCs w:val="20"/>
              </w:rPr>
            </w:pPr>
            <w:r>
              <w:rPr>
                <w:rFonts w:ascii="標楷體" w:eastAsia="標楷體" w:hAnsi="標楷體" w:hint="eastAsia"/>
                <w:bCs/>
                <w:szCs w:val="20"/>
              </w:rPr>
              <w:t>家J4 探討約會、婚姻與家庭建立的歷程。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社會領域</w:t>
            </w:r>
          </w:p>
          <w:p w:rsidR="00A0151C" w:rsidRDefault="00A0151C" w:rsidP="00A0151C">
            <w:pPr>
              <w:spacing w:line="260" w:lineRule="exact"/>
              <w:jc w:val="both"/>
              <w:rPr>
                <w:bCs/>
                <w:snapToGrid w:val="0"/>
                <w:kern w:val="0"/>
                <w:sz w:val="20"/>
                <w:szCs w:val="20"/>
              </w:rPr>
            </w:pPr>
            <w:r>
              <w:rPr>
                <w:rFonts w:ascii="標楷體" w:eastAsia="標楷體" w:hAnsi="標楷體" w:hint="eastAsia"/>
                <w:bCs/>
                <w:snapToGrid w:val="0"/>
                <w:kern w:val="0"/>
                <w:szCs w:val="20"/>
              </w:rPr>
              <w:t>健康與體育領域</w:t>
            </w:r>
          </w:p>
        </w:tc>
      </w:tr>
      <w:tr w:rsidR="00A0151C" w:rsidTr="00CF3E17">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0151C" w:rsidRPr="00011F91" w:rsidRDefault="00A0151C" w:rsidP="00A0151C">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家政</w:t>
            </w:r>
          </w:p>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收納整理術</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1b-IV-1 培養主動積極的學習態度，掌握學習方法，養成自主學習與自我管理的能力。</w:t>
            </w:r>
          </w:p>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2c-IV-1 善用各項資源，妥善計</w:t>
            </w:r>
          </w:p>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畫與執行個人生活中重</w:t>
            </w:r>
          </w:p>
          <w:p w:rsidR="00A0151C" w:rsidRDefault="00A0151C" w:rsidP="00A0151C">
            <w:pPr>
              <w:spacing w:line="260" w:lineRule="exact"/>
              <w:jc w:val="both"/>
              <w:rPr>
                <w:snapToGrid w:val="0"/>
                <w:kern w:val="0"/>
                <w:sz w:val="20"/>
                <w:szCs w:val="20"/>
              </w:rPr>
            </w:pPr>
            <w:r>
              <w:rPr>
                <w:rFonts w:ascii="標楷體" w:eastAsia="標楷體" w:hAnsi="標楷體" w:hint="eastAsia"/>
                <w:snapToGrid w:val="0"/>
                <w:kern w:val="0"/>
                <w:szCs w:val="20"/>
              </w:rPr>
              <w:t>要事務。</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kern w:val="2"/>
                <w:sz w:val="20"/>
                <w:szCs w:val="20"/>
              </w:rPr>
            </w:pPr>
            <w:r>
              <w:rPr>
                <w:rFonts w:ascii="標楷體" w:eastAsia="標楷體" w:hAnsi="標楷體" w:hint="eastAsia"/>
                <w:szCs w:val="20"/>
              </w:rPr>
              <w:t>家Cc-IV-1 生活空間的規劃與 美化，以及創意的展現。</w:t>
            </w:r>
          </w:p>
          <w:p w:rsidR="00A0151C" w:rsidRDefault="00A0151C" w:rsidP="00A0151C">
            <w:pPr>
              <w:spacing w:line="260" w:lineRule="exact"/>
              <w:jc w:val="both"/>
              <w:rPr>
                <w:sz w:val="20"/>
                <w:szCs w:val="20"/>
              </w:rPr>
            </w:pPr>
            <w:r>
              <w:rPr>
                <w:rFonts w:ascii="標楷體" w:eastAsia="標楷體" w:hAnsi="標楷體" w:hint="eastAsia"/>
                <w:szCs w:val="20"/>
              </w:rPr>
              <w:t>家Ba-IV-1 服飾的清潔、收納與</w:t>
            </w:r>
          </w:p>
          <w:p w:rsidR="00A0151C" w:rsidRDefault="00A0151C" w:rsidP="00A0151C">
            <w:pPr>
              <w:spacing w:line="260" w:lineRule="exact"/>
              <w:jc w:val="both"/>
              <w:rPr>
                <w:sz w:val="20"/>
                <w:szCs w:val="20"/>
              </w:rPr>
            </w:pPr>
            <w:r>
              <w:rPr>
                <w:rFonts w:ascii="標楷體" w:eastAsia="標楷體" w:hAnsi="標楷體" w:hint="eastAsia"/>
                <w:szCs w:val="20"/>
              </w:rPr>
              <w:t>管理</w:t>
            </w:r>
            <w:r>
              <w:rPr>
                <w:rFonts w:ascii="標楷體" w:eastAsia="標楷體" w:hAnsi="標楷體" w:hint="eastAsia"/>
              </w:rPr>
              <w:t>。</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sz w:val="20"/>
                <w:szCs w:val="20"/>
              </w:rPr>
            </w:pPr>
            <w:r>
              <w:rPr>
                <w:rFonts w:ascii="標楷體" w:eastAsia="標楷體" w:hAnsi="標楷體" w:hint="eastAsia"/>
                <w:szCs w:val="20"/>
              </w:rPr>
              <w:t>課程討論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0151C" w:rsidRDefault="00A0151C" w:rsidP="00A0151C">
            <w:pPr>
              <w:spacing w:line="260" w:lineRule="exact"/>
              <w:jc w:val="both"/>
              <w:rPr>
                <w:rFonts w:ascii="新細明體" w:hAnsi="新細明體"/>
                <w:b/>
                <w:snapToGrid w:val="0"/>
                <w:kern w:val="0"/>
                <w:sz w:val="20"/>
                <w:szCs w:val="20"/>
              </w:rPr>
            </w:pPr>
            <w:r>
              <w:rPr>
                <w:rFonts w:ascii="標楷體" w:eastAsia="標楷體" w:hAnsi="標楷體" w:hint="eastAsia"/>
                <w:b/>
                <w:snapToGrid w:val="0"/>
                <w:kern w:val="0"/>
                <w:szCs w:val="20"/>
              </w:rPr>
              <w:t>【生涯發展教育】</w:t>
            </w:r>
          </w:p>
          <w:p w:rsidR="00A0151C" w:rsidRDefault="00A0151C" w:rsidP="00A0151C">
            <w:pPr>
              <w:spacing w:line="260" w:lineRule="exact"/>
              <w:jc w:val="both"/>
              <w:rPr>
                <w:rFonts w:asciiTheme="minorHAnsi" w:hAnsiTheme="minorHAnsi"/>
                <w:bCs/>
                <w:snapToGrid w:val="0"/>
                <w:color w:val="000000"/>
                <w:kern w:val="0"/>
                <w:sz w:val="20"/>
                <w:szCs w:val="20"/>
              </w:rPr>
            </w:pPr>
            <w:r>
              <w:rPr>
                <w:rFonts w:ascii="標楷體" w:eastAsia="標楷體" w:hAnsi="標楷體" w:hint="eastAsia"/>
                <w:snapToGrid w:val="0"/>
                <w:kern w:val="0"/>
                <w:szCs w:val="20"/>
              </w:rPr>
              <w:t>涯J3 覺察自己的能力與興趣。</w:t>
            </w:r>
          </w:p>
          <w:p w:rsidR="00A0151C" w:rsidRDefault="00A0151C" w:rsidP="00A0151C">
            <w:pPr>
              <w:spacing w:line="260" w:lineRule="exact"/>
              <w:jc w:val="both"/>
              <w:rPr>
                <w:bCs/>
                <w:snapToGrid w:val="0"/>
                <w:color w:val="000000"/>
                <w:kern w:val="0"/>
                <w:sz w:val="20"/>
                <w:szCs w:val="20"/>
              </w:rPr>
            </w:pPr>
            <w:r>
              <w:rPr>
                <w:rFonts w:ascii="標楷體" w:eastAsia="標楷體" w:hAnsi="標楷體" w:hint="eastAsia"/>
                <w:bCs/>
                <w:snapToGrid w:val="0"/>
                <w:kern w:val="0"/>
                <w:szCs w:val="20"/>
              </w:rPr>
              <w:t>涯J4 了解自己的人格特質與價值觀。</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151C" w:rsidRDefault="00A0151C" w:rsidP="00A0151C">
            <w:pPr>
              <w:spacing w:line="260" w:lineRule="exact"/>
              <w:jc w:val="both"/>
              <w:rPr>
                <w:snapToGrid w:val="0"/>
                <w:kern w:val="0"/>
                <w:sz w:val="20"/>
                <w:szCs w:val="20"/>
              </w:rPr>
            </w:pPr>
            <w:r>
              <w:rPr>
                <w:rFonts w:ascii="標楷體" w:eastAsia="標楷體" w:hAnsi="標楷體" w:hint="eastAsia"/>
                <w:bCs/>
                <w:snapToGrid w:val="0"/>
                <w:kern w:val="0"/>
                <w:szCs w:val="20"/>
              </w:rPr>
              <w:t>藝術與人文領域</w:t>
            </w:r>
          </w:p>
        </w:tc>
      </w:tr>
      <w:tr w:rsidR="00A23BFE" w:rsidTr="007778F4">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23BFE" w:rsidRDefault="00A23BFE" w:rsidP="00A23BFE">
            <w:pPr>
              <w:spacing w:line="300" w:lineRule="auto"/>
              <w:jc w:val="center"/>
              <w:rPr>
                <w:rFonts w:ascii="標楷體" w:eastAsia="標楷體" w:hAnsi="標楷體" w:cs="標楷體"/>
                <w:color w:val="000000"/>
              </w:rPr>
            </w:pPr>
            <w:r>
              <w:rPr>
                <w:rFonts w:ascii="標楷體" w:eastAsia="標楷體" w:hAnsi="標楷體" w:cs="標楷體"/>
                <w:color w:val="000000"/>
              </w:rPr>
              <w:t>教學設施</w:t>
            </w:r>
          </w:p>
          <w:p w:rsidR="00A23BFE" w:rsidRDefault="00A23BFE" w:rsidP="00A23BFE">
            <w:pPr>
              <w:spacing w:line="300" w:lineRule="auto"/>
              <w:jc w:val="center"/>
              <w:rPr>
                <w:rFonts w:ascii="標楷體" w:eastAsia="標楷體" w:hAnsi="標楷體" w:cs="標楷體"/>
                <w:color w:val="000000"/>
              </w:rPr>
            </w:pPr>
            <w:r>
              <w:rPr>
                <w:rFonts w:ascii="標楷體" w:eastAsia="標楷體" w:hAnsi="標楷體" w:cs="標楷體"/>
                <w:color w:val="000000"/>
              </w:rPr>
              <w:t>設備需求</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0151C" w:rsidRDefault="00A0151C" w:rsidP="00A0151C">
            <w:pPr>
              <w:jc w:val="both"/>
              <w:rPr>
                <w:rFonts w:ascii="標楷體" w:eastAsia="標楷體" w:hAnsi="標楷體" w:cs="新細明體"/>
                <w:kern w:val="0"/>
                <w:szCs w:val="24"/>
              </w:rPr>
            </w:pPr>
            <w:r>
              <w:rPr>
                <w:rFonts w:ascii="標楷體" w:eastAsia="標楷體" w:hAnsi="標楷體" w:cs="新細明體" w:hint="eastAsia"/>
                <w:kern w:val="0"/>
                <w:szCs w:val="24"/>
              </w:rPr>
              <w:t>單槍、投影片、分組活動場地</w:t>
            </w:r>
          </w:p>
          <w:p w:rsidR="00A23BFE" w:rsidRPr="00CE349F" w:rsidRDefault="00A0151C" w:rsidP="00A0151C">
            <w:pPr>
              <w:jc w:val="both"/>
              <w:rPr>
                <w:rFonts w:ascii="標楷體" w:eastAsia="標楷體" w:hAnsi="標楷體" w:cs="新細明體"/>
                <w:kern w:val="0"/>
                <w:szCs w:val="24"/>
              </w:rPr>
            </w:pPr>
            <w:r>
              <w:rPr>
                <w:rFonts w:ascii="標楷體" w:eastAsia="標楷體" w:hAnsi="標楷體" w:cs="新細明體" w:hint="eastAsia"/>
                <w:kern w:val="0"/>
                <w:szCs w:val="24"/>
              </w:rPr>
              <w:t>課本、課程活動所需道具與文件</w:t>
            </w:r>
          </w:p>
        </w:tc>
      </w:tr>
      <w:tr w:rsidR="006534F5" w:rsidTr="00EC24EA">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00" w:lineRule="auto"/>
              <w:jc w:val="center"/>
              <w:rPr>
                <w:rFonts w:ascii="標楷體" w:eastAsia="標楷體" w:hAnsi="標楷體" w:cs="標楷體"/>
                <w:color w:val="000000"/>
              </w:rPr>
            </w:pPr>
            <w:r>
              <w:rPr>
                <w:rFonts w:ascii="標楷體" w:eastAsia="標楷體" w:hAnsi="標楷體" w:cs="標楷體"/>
                <w:color w:val="000000"/>
              </w:rPr>
              <w:t>備   註</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jc w:val="center"/>
              <w:rPr>
                <w:rFonts w:ascii="標楷體" w:eastAsia="標楷體" w:hAnsi="標楷體" w:cs="標楷體"/>
                <w:color w:val="000000"/>
              </w:rPr>
            </w:pPr>
          </w:p>
        </w:tc>
      </w:tr>
    </w:tbl>
    <w:p w:rsidR="006534F5" w:rsidRDefault="006534F5" w:rsidP="00EC24EA">
      <w:pPr>
        <w:widowControl/>
        <w:spacing w:line="400" w:lineRule="auto"/>
        <w:rPr>
          <w:rFonts w:ascii="標楷體" w:eastAsia="標楷體" w:hAnsi="標楷體" w:cs="標楷體"/>
          <w:color w:val="000000"/>
          <w:sz w:val="28"/>
          <w:szCs w:val="28"/>
        </w:rPr>
      </w:pPr>
      <w:bookmarkStart w:id="2" w:name="_heading=h.3znysh7" w:colFirst="0" w:colLast="0"/>
      <w:bookmarkEnd w:id="2"/>
    </w:p>
    <w:sectPr w:rsidR="006534F5" w:rsidSect="00EC24EA">
      <w:footerReference w:type="default" r:id="rId8"/>
      <w:pgSz w:w="23814" w:h="16839" w:orient="landscape" w:code="8"/>
      <w:pgMar w:top="1134" w:right="1440" w:bottom="991" w:left="1440" w:header="720" w:footer="720" w:gutter="0"/>
      <w:pgNumType w:start="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701" w:rsidRDefault="00691701">
      <w:r>
        <w:separator/>
      </w:r>
    </w:p>
  </w:endnote>
  <w:endnote w:type="continuationSeparator" w:id="0">
    <w:p w:rsidR="00691701" w:rsidRDefault="0069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華康細圓體">
    <w:altName w:val="微軟正黑體"/>
    <w:panose1 w:val="020F03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20509000000000000"/>
    <w:charset w:val="88"/>
    <w:family w:val="modern"/>
    <w:pitch w:val="fixed"/>
    <w:sig w:usb0="80000001" w:usb1="2809180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Calibri"/>
    <w:charset w:val="00"/>
    <w:family w:val="auto"/>
    <w:pitch w:val="default"/>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2A1" w:rsidRDefault="002422A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4F7878">
      <w:rPr>
        <w:rFonts w:ascii="微軟正黑體" w:eastAsia="微軟正黑體" w:hAnsi="微軟正黑體" w:cs="微軟正黑體"/>
        <w:noProof/>
        <w:color w:val="000000"/>
        <w:sz w:val="20"/>
        <w:szCs w:val="20"/>
      </w:rPr>
      <w:t>5</w:t>
    </w:r>
    <w:r>
      <w:rPr>
        <w:rFonts w:ascii="微軟正黑體" w:eastAsia="微軟正黑體" w:hAnsi="微軟正黑體" w:cs="微軟正黑體"/>
        <w:color w:val="000000"/>
        <w:sz w:val="20"/>
        <w:szCs w:val="20"/>
      </w:rPr>
      <w:fldChar w:fldCharType="end"/>
    </w:r>
  </w:p>
  <w:p w:rsidR="002422A1" w:rsidRDefault="002422A1">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701" w:rsidRDefault="00691701">
      <w:r>
        <w:separator/>
      </w:r>
    </w:p>
  </w:footnote>
  <w:footnote w:type="continuationSeparator" w:id="0">
    <w:p w:rsidR="00691701" w:rsidRDefault="006917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712598"/>
    <w:multiLevelType w:val="multilevel"/>
    <w:tmpl w:val="E47CFFF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4F5"/>
    <w:rsid w:val="00011F91"/>
    <w:rsid w:val="000C0A72"/>
    <w:rsid w:val="00102951"/>
    <w:rsid w:val="00124D60"/>
    <w:rsid w:val="0015247A"/>
    <w:rsid w:val="002422A1"/>
    <w:rsid w:val="00270C00"/>
    <w:rsid w:val="00306176"/>
    <w:rsid w:val="00371508"/>
    <w:rsid w:val="00475C87"/>
    <w:rsid w:val="004A6F4B"/>
    <w:rsid w:val="004D1621"/>
    <w:rsid w:val="004F7878"/>
    <w:rsid w:val="00503C8B"/>
    <w:rsid w:val="00506A8A"/>
    <w:rsid w:val="0056523A"/>
    <w:rsid w:val="00617511"/>
    <w:rsid w:val="00643DD4"/>
    <w:rsid w:val="006534F5"/>
    <w:rsid w:val="00691701"/>
    <w:rsid w:val="00746A20"/>
    <w:rsid w:val="00751DA4"/>
    <w:rsid w:val="00772802"/>
    <w:rsid w:val="008239E0"/>
    <w:rsid w:val="008809C7"/>
    <w:rsid w:val="008A1453"/>
    <w:rsid w:val="008C7343"/>
    <w:rsid w:val="008D1D19"/>
    <w:rsid w:val="0094644A"/>
    <w:rsid w:val="00957FA7"/>
    <w:rsid w:val="009929C1"/>
    <w:rsid w:val="009A7B2F"/>
    <w:rsid w:val="00A0151C"/>
    <w:rsid w:val="00A23BFE"/>
    <w:rsid w:val="00B60518"/>
    <w:rsid w:val="00B80504"/>
    <w:rsid w:val="00CB6754"/>
    <w:rsid w:val="00D03C1F"/>
    <w:rsid w:val="00D96B70"/>
    <w:rsid w:val="00DD7419"/>
    <w:rsid w:val="00DF7057"/>
    <w:rsid w:val="00E02E03"/>
    <w:rsid w:val="00E200E7"/>
    <w:rsid w:val="00EC24EA"/>
    <w:rsid w:val="00F52F50"/>
    <w:rsid w:val="00F631AA"/>
    <w:rsid w:val="00F94E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A1A4B2"/>
  <w15:docId w15:val="{A8B56C58-76D7-49D2-82FD-322AB23B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1"/>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uiPriority w:val="99"/>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9962"/>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5912"/>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1"/>
    <w:tblPr>
      <w:tblStyleRowBandSize w:val="1"/>
      <w:tblStyleColBandSize w:val="1"/>
    </w:tblPr>
  </w:style>
  <w:style w:type="table" w:customStyle="1" w:styleId="afffff6">
    <w:basedOn w:val="TableNormal1"/>
    <w:tblPr>
      <w:tblStyleRowBandSize w:val="1"/>
      <w:tblStyleColBandSize w:val="1"/>
    </w:tblPr>
  </w:style>
  <w:style w:type="table" w:customStyle="1" w:styleId="afffff7">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901761">
      <w:bodyDiv w:val="1"/>
      <w:marLeft w:val="0"/>
      <w:marRight w:val="0"/>
      <w:marTop w:val="0"/>
      <w:marBottom w:val="0"/>
      <w:divBdr>
        <w:top w:val="none" w:sz="0" w:space="0" w:color="auto"/>
        <w:left w:val="none" w:sz="0" w:space="0" w:color="auto"/>
        <w:bottom w:val="none" w:sz="0" w:space="0" w:color="auto"/>
        <w:right w:val="none" w:sz="0" w:space="0" w:color="auto"/>
      </w:divBdr>
    </w:div>
    <w:div w:id="873351954">
      <w:bodyDiv w:val="1"/>
      <w:marLeft w:val="0"/>
      <w:marRight w:val="0"/>
      <w:marTop w:val="0"/>
      <w:marBottom w:val="0"/>
      <w:divBdr>
        <w:top w:val="none" w:sz="0" w:space="0" w:color="auto"/>
        <w:left w:val="none" w:sz="0" w:space="0" w:color="auto"/>
        <w:bottom w:val="none" w:sz="0" w:space="0" w:color="auto"/>
        <w:right w:val="none" w:sz="0" w:space="0" w:color="auto"/>
      </w:divBdr>
    </w:div>
    <w:div w:id="1149979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NRLzbeBioVE7hUBlpF4kx/rw2g==">AMUW2mW0w3lfgfbP2TPQHhfA5I9YjsWI3c9as4vtMFKCuZIAJG6N9B+2WCFqukNUNkQFKJF9k9Z58wLr98mT0zDU089sG5BGbGwzPd4TP0D9u3t/aV1wnr+ku1RDbJpS+vvWJ9ZfUALH+gbRJpvNsPNoUq4QICAh1rczxp+vY5QiTI3UXzJfYmB0v0VPND7mR+punVmc3w43Z7nBw2GsMWUlhsmdLaftWEN6mcJwVyhI8BxKEgpN4ExXQzGy6FuXQeeoe3ImVyRV8lVH2lR0s9JakJWZo6FfWq038XvuKByKHTO3YtM7Zg+fUll6YY3QRi52d6WGr08F39SvSjnSz14HEfgOUxtL21jWqiT2SoQFXX3KXM1+9N7D9lwGGX4D2MyEYfP+hXGp5C9/Njg+fAp9M+sUvz3j1wR6EMs2Mw+ske39+lxdHd1zOW8B4FuSH+1+BwSkpyF5aX9/6ysoXxFCN4GwBeHxRcZ7vSmf1oawuP0cA0BfqE1FX9hbRQevuKCUb8FLVA5CbmJ8g40MUz0VH0IXtfnTG83l84870z5cXVHiLULybBzGQybl+2UPxCEHSz43g2+ZfLulmhvlaF4g+MQrUGhI24gVVlOnGjSfywUrhuVj07a2fEj2D0/hIXR57nMH6zS+Xyuo4IQZqu65Fc768l0hskTEhicgPAvfyv+RGoIdopB/JytcbeZY6FYPv3Uf4i57vIWmNPGWEe3zdhDAmd/96Sre2eAUT5sA933Lonq0RPqEiqw8dYXBTslN0tPqK0tbVhVfkDmfdMGWIQfRKVCYh1tHOzWKMGlWjBkEiPeLoZtgXQuoS4kHnjgoRM8LWbQ4u5sEnvXWO7NaHENhuaMyJXCnyiCaYrOkSHSlYB1uMs6SYhtVAuUI+jpSyGlM/cjGQcoVHLvVOyWlpXbXlO8su3wQLsqcwOG56hj/scKCrsHOpvpb/bSStG404jfqyPKm7B6sNXJz6qPvLX6piVKKkIYB2mDuAHEmTrB3PIfVMHzDZG+aE31sNTT0vikAMP6vCy5/kovmjYLS7GZDxML0BXCgk9GohlYEvWtl/L9XjZ11LUSOeJzuvbL/9iskaCgehsfl4TWB2PPHCtLWN0Qp9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1452</Words>
  <Characters>8281</Characters>
  <Application>Microsoft Office Word</Application>
  <DocSecurity>0</DocSecurity>
  <Lines>69</Lines>
  <Paragraphs>19</Paragraphs>
  <ScaleCrop>false</ScaleCrop>
  <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Sam</cp:lastModifiedBy>
  <cp:revision>13</cp:revision>
  <dcterms:created xsi:type="dcterms:W3CDTF">2022-05-10T04:49:00Z</dcterms:created>
  <dcterms:modified xsi:type="dcterms:W3CDTF">2022-07-07T13:10:00Z</dcterms:modified>
</cp:coreProperties>
</file>