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E93" w:rsidRPr="003F5D61" w:rsidRDefault="002F2E93" w:rsidP="002F2E93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1346B3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</w:t>
            </w:r>
            <w:r w:rsidR="00245A54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表演藝術)□綜合活動(□家政□童軍□輔導)□科技(□資訊科技□生活科技)</w:t>
            </w:r>
          </w:p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1346B3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:rsidR="003F5D61" w:rsidRPr="003F5D61" w:rsidRDefault="008168DA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1346B3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FE4724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FE472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1346B3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6C000B" w:rsidRDefault="00F056B6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</w:tc>
      </w:tr>
      <w:tr w:rsidR="003F5D61" w:rsidRPr="003F5D61" w:rsidTr="001346B3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B73681" w:rsidRDefault="00287C65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7368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:rsidR="003F5D61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3F5D61" w:rsidRPr="00662E76" w:rsidRDefault="00287C65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（一）認識臺灣各地美術館、音樂廳及藝文展演中心。</w:t>
            </w:r>
          </w:p>
          <w:p w:rsidR="003F5D61" w:rsidRPr="00662E76" w:rsidRDefault="00287C65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（二）瞭解視覺美的形式原理原則、美感教育之核心素養。</w:t>
            </w:r>
          </w:p>
          <w:p w:rsidR="003F5D61" w:rsidRPr="00662E76" w:rsidRDefault="00287C65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（三）認識音樂基本元素，並利用生活情境與經驗，增強學生對藝術學習的興趣。</w:t>
            </w:r>
          </w:p>
          <w:p w:rsidR="003F5D61" w:rsidRPr="00662E76" w:rsidRDefault="00287C65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（四）藉由探索肢體展現、聲音表達與情緒解讀，學習如何控制身體，進而觀察與模仿。</w:t>
            </w:r>
          </w:p>
          <w:p w:rsidR="003F5D61" w:rsidRDefault="00287C65" w:rsidP="001346B3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（五）認識國內外知名、新銳藝術家，拓展其藝術認知領域、眼界。</w:t>
            </w:r>
          </w:p>
          <w:p w:rsidR="00D94518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學期由「生活中的感動」認識藝術之美，並建立美感素養與鑑賞、創作能力。透過一系列的課程規畫，帶領學生認識藝術就在自己身邊。</w:t>
            </w:r>
          </w:p>
          <w:p w:rsidR="00D94518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（一）從生活中發現藝術所賦予的感動，如：音樂家如何運用音樂元素表達情感、速寫身邊風景，利用集體即興的表演形式發展演出內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容。</w:t>
            </w:r>
          </w:p>
          <w:p w:rsidR="00D94518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（二）認識不同形式的藝術呈現，並領略作品背後代表的意義與精神。</w:t>
            </w:r>
          </w:p>
          <w:p w:rsidR="00D94518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（三）瞭解藝術與自身的關聯性，藉此培養發現生活中的美感經驗。</w:t>
            </w:r>
          </w:p>
          <w:p w:rsidR="00D94518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D94518" w:rsidRPr="00662E76" w:rsidRDefault="00D94518" w:rsidP="001346B3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（五）學習藝術實作技法，如：視覺的漫畫創作、攝影、音樂歌曲習唱及直笛吹奏。</w:t>
            </w:r>
          </w:p>
        </w:tc>
      </w:tr>
      <w:tr w:rsidR="00D94518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94518" w:rsidRPr="003F5D61" w:rsidRDefault="00D94518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D94518" w:rsidRPr="003F5D61" w:rsidRDefault="00D94518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1346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D94518" w:rsidRPr="00287C65" w:rsidRDefault="00D94518" w:rsidP="001346B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DD13D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518" w:rsidRPr="003F5D61" w:rsidRDefault="00D94518" w:rsidP="00DD13D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94518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4518" w:rsidRPr="003F5D61" w:rsidRDefault="00D94518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1346B3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94518" w:rsidRPr="003F5D61" w:rsidRDefault="00D94518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D94518" w:rsidRDefault="00D94518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94518" w:rsidRPr="003F5D61" w:rsidRDefault="00D94518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DD13D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4518" w:rsidRPr="003F5D61" w:rsidRDefault="00D94518" w:rsidP="00DD13D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B2DE6" w:rsidRPr="00937E11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3.燈亮，請上臺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2662" w:type="dxa"/>
            <w:gridSpan w:val="2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="0050510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3.燈亮，請上臺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3.燈亮，請上臺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3.燈亮，請上臺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3.燈亮，請上臺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1.甦醒吧！小宇宙(第一次段考)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達、解析及評價自己與他人的作品。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達、解析及評價自己與他人的作品。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505103" w:rsidRPr="00937E11" w:rsidRDefault="00505103" w:rsidP="0050510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2.身體會說話(第二次段考)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表2-IV-2 能體認各種表演藝術發展脈</w:t>
            </w:r>
            <w:r w:rsidRPr="00937E11">
              <w:rPr>
                <w:rFonts w:ascii="標楷體" w:eastAsia="標楷體" w:hAnsi="標楷體" w:hint="eastAsia"/>
                <w:szCs w:val="20"/>
              </w:rPr>
              <w:lastRenderedPageBreak/>
              <w:t>絡、文化內涵及代表人物。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lastRenderedPageBreak/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lastRenderedPageBreak/>
              <w:t>人J4 了解平等、正義的原則，並在生活中實踐。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937E11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 w:rsidRPr="00937E11"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05103" w:rsidRPr="00937E1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937E11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937E11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3.隨興玩˙即興跳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現技巧並創作發表。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表E-IV-3 戲劇、舞蹈與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其他藝術元素的結合演出。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937E11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3.隨興玩˙即興跳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表2-IV-1 能覺察並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感受創作與美感經驗的關聯。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場域的演出連結。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937E11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3.隨興玩˙即興跳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表1-IV-3 能能連結其他藝術並創作。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絡、文化內涵及代表人物。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937E11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3.隨興玩˙即興跳(第三次段考)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達、解析及評價自己與他人的作品。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表P-IV-1 表演團隊組織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與架構、劇場基礎設計和製作。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937E11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937E11" w:rsidRDefault="00FB2DE6" w:rsidP="00FB2DE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B2DE6" w:rsidRPr="00DC7CA8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Default="00505103" w:rsidP="00FB2DE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505103" w:rsidRPr="008624D9" w:rsidRDefault="00505103" w:rsidP="00FB2DE6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心</w:t>
            </w:r>
            <w:r w:rsidRPr="0037003E">
              <w:rPr>
                <w:rFonts w:ascii="標楷體" w:eastAsia="標楷體" w:hAnsi="標楷體" w:hint="eastAsia"/>
                <w:szCs w:val="20"/>
              </w:rPr>
              <w:t>‧</w:t>
            </w:r>
            <w:r w:rsidRPr="008624D9"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3.青春奇幻旅程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rFonts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DC7CA8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1.We are the Super Team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能養成鑑賞表演藝術的鑑賞習慣，並能適性發展。</w:t>
            </w:r>
          </w:p>
        </w:tc>
        <w:tc>
          <w:tcPr>
            <w:tcW w:w="2662" w:type="dxa"/>
            <w:gridSpan w:val="2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FB2DE6" w:rsidRPr="0071103E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1103E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1103E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1.We are the Super Team（第一次段考）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能養成鑑賞表演藝術的鑑賞習慣，並能適性發展。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3C2821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2821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2821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1.We are the Super Team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能養成鑑賞表演藝術的鑑賞習慣，並能適性發展。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496B6D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96B6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96B6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1.We are the Super Team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能養成鑑賞表演藝術的鑑賞習慣，並能適性發展。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表演團隊組織與架構、劇場基礎設計和製作。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F51EF2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51EF2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F51EF2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DC7CA8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2.變身最酷炫的自己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能連結其他藝術並創作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能察覺並感受創作與美感經驗的關聯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在地與東西方、傳統與當代表演藝術類型、代表作品與人物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FB2DE6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FB2DE6" w:rsidRPr="008624D9" w:rsidRDefault="00FB2DE6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2.變身最酷炫的自己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能連結其他藝術並創作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能察覺並感受創作與美感經驗的關聯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在地與東西方、傳統與當代表演藝術類型、代表作品與人物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2.變身最酷炫的自己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能連結其他藝術並創作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能察覺並感受創作與美感經驗的關聯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在地與東西方、傳統與當代表演藝術類型、代表作品與人物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F51EF2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2.變身最酷炫的自己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能連結其他藝術並創作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能察覺並感受創作與美感經驗的關聯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在地與東西方、傳統與當代表演藝術類型、代表作品與人物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727C0D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變身最酷炫的自己（第二次段考）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能連結其他藝術並創作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能察覺並感受創作與美感經驗的關聯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當的語彙，明確表達、解析及評價自己與他人的作品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在地與東西方、傳統與當代表演藝術類型、代表作品與人物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950E4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和文化，尊重並欣賞其差異。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2.變身最酷炫的自己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能連結其他藝術並創作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能察覺並感受創作與美感經驗的關聯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在地與東西方、傳統與當代表演藝術類型、代表作品與人物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FB2DE6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2DE6" w:rsidRPr="00287C65" w:rsidRDefault="00FB2DE6" w:rsidP="00FB2DE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B2DE6" w:rsidRPr="00DC7CA8" w:rsidRDefault="00FB2DE6" w:rsidP="00FB2DE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表演藝術與生活美學、在地文化及特定場域的演出連結。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145909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FB2DE6" w:rsidRDefault="00FB2DE6" w:rsidP="00FB2DE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釐清身體意象的性別迷思。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</w:t>
            </w:r>
            <w:r w:rsidRPr="00DB05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B0567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8624D9">
              <w:rPr>
                <w:rFonts w:ascii="標楷體" w:eastAsia="標楷體" w:hAnsi="標楷體" w:hint="eastAsia"/>
                <w:b/>
                <w:szCs w:val="20"/>
              </w:rPr>
              <w:t>生命教育</w:t>
            </w:r>
            <w:r w:rsidRPr="00DB0567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FB2DE6" w:rsidRPr="008624D9" w:rsidRDefault="00FB2DE6" w:rsidP="00FB2DE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生J4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2DE6" w:rsidRPr="008624D9" w:rsidRDefault="00FB2DE6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A95EE5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A95EE5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表演藝術與生活美學、在地文化及特定場域的演出連結。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A95EE5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釐清身體意象的性別迷思。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生J4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表演藝術與生活美學、在地文化及特定場域的演出連結。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EF0867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釐清身體意象的性別迷思。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</w:t>
            </w:r>
            <w:r w:rsidRPr="00BD7B48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生J4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現技巧並創作發表</w:t>
            </w:r>
            <w:r w:rsidRPr="00BA27A5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A27A5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表演藝術與生活美學、在地文化及特定場域的演出連結。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BA27A5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釐清身體意象的性別迷思。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</w:t>
            </w:r>
            <w:r w:rsidRPr="00BA27A5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生J4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了解自己的渴望與追求，</w:t>
            </w: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如何以適當的方法達成目標。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綜合領域</w:t>
            </w:r>
          </w:p>
        </w:tc>
      </w:tr>
      <w:tr w:rsidR="00505103" w:rsidRPr="003F5D61" w:rsidTr="001346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5103" w:rsidRPr="00287C65" w:rsidRDefault="00505103" w:rsidP="0050510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05103" w:rsidRPr="00DC7CA8" w:rsidRDefault="00505103" w:rsidP="0050510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3.狂舞吧！人生（第三次段考）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能運用特定元素、形式、技巧與肢體語彙表現想法，發展多元能力，並在劇場中呈現。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A628D4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A628D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表演藝術與生活美學、在地文化及特定場域的演出連結。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表演形式分析、文本分析</w:t>
            </w:r>
            <w:r w:rsidRPr="00A628D4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505103" w:rsidRDefault="00505103" w:rsidP="0050510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性J2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釐清身體意象的性別迷思。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品EJU4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自律負責</w:t>
            </w:r>
            <w:r w:rsidRPr="000D04F6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05103" w:rsidRPr="008624D9" w:rsidRDefault="00505103" w:rsidP="0050510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生J4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8624D9"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03" w:rsidRPr="008624D9" w:rsidRDefault="00505103" w:rsidP="0050510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8168DA" w:rsidRPr="003F5D61" w:rsidTr="001346B3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168DA" w:rsidRPr="00287C65" w:rsidRDefault="008168DA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8168DA" w:rsidRPr="00287C65" w:rsidRDefault="008168DA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724" w:rsidRDefault="00FE4724" w:rsidP="001346B3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</w:t>
            </w:r>
          </w:p>
          <w:p w:rsidR="008168DA" w:rsidRDefault="008168DA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</w:t>
            </w:r>
          </w:p>
          <w:p w:rsidR="008168DA" w:rsidRDefault="008168DA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電腦投影設備</w:t>
            </w:r>
          </w:p>
          <w:p w:rsidR="008168DA" w:rsidRDefault="008168DA" w:rsidP="001346B3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課程所需活動器材</w:t>
            </w:r>
          </w:p>
        </w:tc>
      </w:tr>
      <w:tr w:rsidR="008168DA" w:rsidRPr="003F5D61" w:rsidTr="001346B3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168DA" w:rsidRPr="003F5D61" w:rsidRDefault="008168DA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68DA" w:rsidRPr="003F5D61" w:rsidRDefault="008168DA" w:rsidP="001346B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D0F" w:rsidRDefault="007E6D0F" w:rsidP="00B73681">
      <w:r>
        <w:separator/>
      </w:r>
    </w:p>
  </w:endnote>
  <w:endnote w:type="continuationSeparator" w:id="0">
    <w:p w:rsidR="007E6D0F" w:rsidRDefault="007E6D0F" w:rsidP="00B7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D0F" w:rsidRDefault="007E6D0F" w:rsidP="00B73681">
      <w:r>
        <w:separator/>
      </w:r>
    </w:p>
  </w:footnote>
  <w:footnote w:type="continuationSeparator" w:id="0">
    <w:p w:rsidR="007E6D0F" w:rsidRDefault="007E6D0F" w:rsidP="00B73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76BF0"/>
    <w:rsid w:val="000F4171"/>
    <w:rsid w:val="001346B3"/>
    <w:rsid w:val="001A1772"/>
    <w:rsid w:val="00245A54"/>
    <w:rsid w:val="00251D36"/>
    <w:rsid w:val="002624DC"/>
    <w:rsid w:val="00287C65"/>
    <w:rsid w:val="002C6451"/>
    <w:rsid w:val="002F2E93"/>
    <w:rsid w:val="003F5D61"/>
    <w:rsid w:val="00505103"/>
    <w:rsid w:val="005D457E"/>
    <w:rsid w:val="00662E76"/>
    <w:rsid w:val="006C000B"/>
    <w:rsid w:val="007E6D0F"/>
    <w:rsid w:val="008168DA"/>
    <w:rsid w:val="00A074E2"/>
    <w:rsid w:val="00A36699"/>
    <w:rsid w:val="00B73681"/>
    <w:rsid w:val="00CF3B58"/>
    <w:rsid w:val="00D94518"/>
    <w:rsid w:val="00F056B6"/>
    <w:rsid w:val="00F50F51"/>
    <w:rsid w:val="00F665FC"/>
    <w:rsid w:val="00FB2DE6"/>
    <w:rsid w:val="00FE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90C88F-4577-4B27-9994-EB1213FC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6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36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36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36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2634</Words>
  <Characters>15016</Characters>
  <Application>Microsoft Office Word</Application>
  <DocSecurity>0</DocSecurity>
  <Lines>125</Lines>
  <Paragraphs>35</Paragraphs>
  <ScaleCrop>false</ScaleCrop>
  <Company/>
  <LinksUpToDate>false</LinksUpToDate>
  <CharactersWithSpaces>17615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14</cp:revision>
  <dcterms:created xsi:type="dcterms:W3CDTF">2021-03-19T03:53:00Z</dcterms:created>
  <dcterms:modified xsi:type="dcterms:W3CDTF">2021-06-08T07:03:00Z</dcterms:modified>
</cp:coreProperties>
</file>