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59245" w14:textId="77777777" w:rsidR="000F688C" w:rsidRDefault="000F688C" w:rsidP="000F688C">
      <w:pPr>
        <w:widowControl/>
        <w:spacing w:line="480" w:lineRule="auto"/>
        <w:ind w:left="480"/>
        <w:jc w:val="center"/>
        <w:rPr>
          <w:rFonts w:ascii="新細明體" w:eastAsia="新細明體" w:hAnsi="新細明體" w:cs="新細明體"/>
          <w:kern w:val="0"/>
          <w:szCs w:val="24"/>
        </w:rPr>
      </w:pPr>
      <w:r>
        <w:rPr>
          <w:rFonts w:ascii="標楷體" w:eastAsia="標楷體" w:hAnsi="標楷體" w:cs="新細明體" w:hint="eastAsia"/>
          <w:color w:val="000000"/>
          <w:kern w:val="0"/>
          <w:sz w:val="32"/>
          <w:szCs w:val="32"/>
        </w:rPr>
        <w:t>臺北市私立延平高級中學(國中部)110學年度領域/科目課程計畫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3F5D61" w:rsidRPr="003F5D61" w14:paraId="113E2B1E" w14:textId="77777777" w:rsidTr="00D84F64">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54D6A63"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F73433"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14:paraId="579A795E"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w:t>
            </w:r>
            <w:r w:rsidR="003568BD">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家政□童軍□輔導)□科技(□資訊科技□生活科技)</w:t>
            </w:r>
            <w:bookmarkStart w:id="0" w:name="_GoBack"/>
            <w:bookmarkEnd w:id="0"/>
          </w:p>
          <w:p w14:paraId="5C2EFA1E" w14:textId="3E406784"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r w:rsidR="00D919A9">
              <w:rPr>
                <w:rFonts w:ascii="標楷體" w:eastAsia="標楷體" w:hAnsi="標楷體" w:cs="新細明體" w:hint="eastAsia"/>
                <w:color w:val="000000"/>
                <w:kern w:val="0"/>
                <w:szCs w:val="24"/>
              </w:rPr>
              <w:t xml:space="preserve"> </w:t>
            </w:r>
          </w:p>
        </w:tc>
      </w:tr>
      <w:tr w:rsidR="003F5D61" w:rsidRPr="003F5D61" w14:paraId="468B72D8" w14:textId="77777777" w:rsidTr="00D84F64">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1908C5B0"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94B5BA"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640C4A4E" w14:textId="77777777" w:rsidR="003F5D61" w:rsidRPr="003F5D61" w:rsidRDefault="00D84F64"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3568BD">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795D0317" w14:textId="77777777" w:rsidTr="00D84F64">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6EC1ABF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F51B1" w14:textId="15128026" w:rsidR="003F5D61" w:rsidRPr="003F5D61" w:rsidRDefault="000F688C"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761DABDE" w14:textId="77777777"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57692B"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6A8AD7" w14:textId="01CAEFED" w:rsidR="003F5D61" w:rsidRPr="003F5D61" w:rsidRDefault="003F5D61" w:rsidP="000F688C">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2577E790" w14:textId="77777777" w:rsidTr="00D84F64">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04C70E9"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0F944F53" w14:textId="77777777" w:rsidR="009E5F63" w:rsidRDefault="002A55B3">
            <w:r>
              <w:rPr>
                <w:rFonts w:ascii="標楷體" w:eastAsia="標楷體" w:hAnsi="標楷體" w:cs="新細明體" w:hint="eastAsia"/>
                <w:color w:val="000000"/>
                <w:kern w:val="0"/>
                <w:szCs w:val="24"/>
              </w:rPr>
              <w:t>綜-J-A1 探索與開發自我潛能，善用資源促進生涯適性發展，省思自我價值，實踐生命意義。</w:t>
            </w:r>
          </w:p>
          <w:p w14:paraId="47B3CADE" w14:textId="77777777" w:rsidR="009E5F63" w:rsidRDefault="002A55B3">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14:paraId="577A72D5" w14:textId="77777777" w:rsidR="00C55873" w:rsidRPr="009852E7" w:rsidRDefault="00C55873" w:rsidP="00C55873">
            <w:r>
              <w:rPr>
                <w:rFonts w:ascii="標楷體" w:eastAsia="標楷體" w:hAnsi="標楷體" w:cs="新細明體" w:hint="eastAsia"/>
                <w:color w:val="000000"/>
                <w:kern w:val="0"/>
                <w:szCs w:val="24"/>
              </w:rPr>
              <w:t>綜-J-B1 尊重、包容與欣賞他人，適切表達自己的意見與感受，運用同理心及合宜的溝通技巧，促進良好的人際互動。</w:t>
            </w:r>
          </w:p>
          <w:p w14:paraId="0F942CAC" w14:textId="77777777" w:rsidR="00C55873" w:rsidRPr="00C55873" w:rsidRDefault="00C55873">
            <w:r>
              <w:rPr>
                <w:rFonts w:ascii="標楷體" w:eastAsia="標楷體" w:hAnsi="標楷體" w:cs="新細明體" w:hint="eastAsia"/>
                <w:color w:val="000000"/>
                <w:kern w:val="0"/>
                <w:szCs w:val="24"/>
              </w:rPr>
              <w:t>綜-J-B3 運用創新的能力豐富生活，於個人及家庭生活環境中展現美感，提升生活品質。</w:t>
            </w:r>
          </w:p>
          <w:p w14:paraId="42828D6A" w14:textId="77777777" w:rsidR="009E5F63" w:rsidRDefault="002A55B3">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3F5D61" w:rsidRPr="003F5D61" w14:paraId="4836AEA0" w14:textId="77777777" w:rsidTr="00D84F64">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3FB40C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14:paraId="58F1C8DF" w14:textId="77777777" w:rsidR="003F5D61" w:rsidRPr="00D84F64" w:rsidRDefault="00287C65" w:rsidP="003F5D61">
            <w:pPr>
              <w:widowControl/>
              <w:jc w:val="both"/>
              <w:rPr>
                <w:rFonts w:ascii="新細明體" w:eastAsia="新細明體" w:hAnsi="新細明體" w:cs="新細明體"/>
                <w:b/>
                <w:kern w:val="0"/>
                <w:szCs w:val="24"/>
              </w:rPr>
            </w:pPr>
            <w:r w:rsidRPr="00D84F64">
              <w:rPr>
                <w:rFonts w:ascii="標楷體" w:eastAsia="標楷體" w:hAnsi="標楷體" w:cs="新細明體" w:hint="eastAsia"/>
                <w:b/>
                <w:color w:val="000000"/>
                <w:kern w:val="0"/>
                <w:szCs w:val="24"/>
              </w:rPr>
              <w:t>家政</w:t>
            </w:r>
          </w:p>
          <w:p w14:paraId="4EB3E907"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綜合活動領域之學習目標如下：</w:t>
            </w:r>
          </w:p>
          <w:p w14:paraId="66FF9F76"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（一）實踐體驗所知</w:t>
            </w:r>
          </w:p>
          <w:p w14:paraId="77955D9C"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（二）省思個人意義</w:t>
            </w:r>
          </w:p>
          <w:p w14:paraId="38353185"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（三）擴展學習經驗</w:t>
            </w:r>
          </w:p>
          <w:p w14:paraId="6BB97AEE"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（四）鼓勵多元與尊重</w:t>
            </w:r>
          </w:p>
          <w:p w14:paraId="45ADDE78" w14:textId="77777777" w:rsidR="00C55873" w:rsidRDefault="00C55873" w:rsidP="003F5D61">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第一學期的課程目標如下：</w:t>
            </w:r>
          </w:p>
          <w:p w14:paraId="3A3C6B8C"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14:paraId="3AF6BE6A" w14:textId="77777777" w:rsidR="00D01C15" w:rsidRPr="00A12FD6" w:rsidRDefault="002A55B3">
            <w:pPr>
              <w:spacing w:line="260" w:lineRule="exact"/>
              <w:jc w:val="both"/>
              <w:rPr>
                <w:color w:val="000000" w:themeColor="text1"/>
                <w:sz w:val="20"/>
                <w:szCs w:val="20"/>
              </w:rPr>
            </w:pPr>
            <w:r w:rsidRPr="00A12FD6">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14:paraId="26F3B935"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（三）透過報導，協助學生從各種不同面向分析經營家庭應承擔的責任與所需具備的能力。</w:t>
            </w:r>
          </w:p>
          <w:p w14:paraId="6F14F1C7"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（四）藉由觀察家人對家庭的付出，發覺家庭成員所擔負的家庭責任，進而了解家庭經營能力</w:t>
            </w:r>
          </w:p>
          <w:p w14:paraId="118C6318"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14:paraId="51C256AD"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（六）探討生活中的危險情境，針對地震、火災、海嘯及山難等災難，學習預防與應變之道，強化保護自己與他人的策略。</w:t>
            </w:r>
          </w:p>
          <w:p w14:paraId="27840537" w14:textId="77777777" w:rsidR="003F5D61" w:rsidRPr="00662E76" w:rsidRDefault="00287C65" w:rsidP="003F5D61">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lastRenderedPageBreak/>
              <w:t>（七）學習緊急通訊方法、野外求生裝備、庇護所搭建方式、水源尋找及取得技巧、可食野生植物辨識、無具野炊等野外求生的技能。</w:t>
            </w:r>
          </w:p>
          <w:p w14:paraId="0EC8C4B5" w14:textId="77777777" w:rsidR="003F5D61" w:rsidRDefault="00287C65" w:rsidP="003F5D61">
            <w:pPr>
              <w:widowControl/>
              <w:jc w:val="both"/>
              <w:rPr>
                <w:rFonts w:ascii="標楷體" w:eastAsia="標楷體" w:hAnsi="標楷體" w:cs="新細明體"/>
                <w:color w:val="000000"/>
                <w:kern w:val="0"/>
                <w:szCs w:val="24"/>
              </w:rPr>
            </w:pPr>
            <w:r w:rsidRPr="00287C65">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14:paraId="472F104C" w14:textId="77777777" w:rsidR="00C55873" w:rsidRDefault="00C55873" w:rsidP="00C55873">
            <w:pPr>
              <w:spacing w:line="260" w:lineRule="exact"/>
              <w:ind w:rightChars="63" w:right="151"/>
              <w:jc w:val="both"/>
              <w:rPr>
                <w:rFonts w:ascii="標楷體" w:eastAsia="標楷體" w:hAnsi="標楷體" w:cs="新細明體"/>
                <w:snapToGrid w:val="0"/>
                <w:color w:val="000000"/>
                <w:kern w:val="0"/>
                <w:szCs w:val="20"/>
              </w:rPr>
            </w:pPr>
          </w:p>
          <w:p w14:paraId="73910474" w14:textId="77777777" w:rsidR="00C55873" w:rsidRPr="00F80A14" w:rsidRDefault="00C55873" w:rsidP="00C55873">
            <w:pPr>
              <w:spacing w:line="260" w:lineRule="exact"/>
              <w:ind w:rightChars="63" w:right="151"/>
              <w:jc w:val="both"/>
              <w:rPr>
                <w:snapToGrid w:val="0"/>
                <w:kern w:val="0"/>
                <w:sz w:val="20"/>
                <w:szCs w:val="20"/>
              </w:rPr>
            </w:pPr>
            <w:r>
              <w:rPr>
                <w:rFonts w:ascii="標楷體" w:eastAsia="標楷體" w:hAnsi="標楷體" w:cs="新細明體" w:hint="eastAsia"/>
                <w:snapToGrid w:val="0"/>
                <w:color w:val="000000"/>
                <w:kern w:val="0"/>
                <w:szCs w:val="20"/>
              </w:rPr>
              <w:t xml:space="preserve">　　第二學期</w:t>
            </w:r>
            <w:r w:rsidRPr="00F80A14">
              <w:rPr>
                <w:rFonts w:ascii="標楷體" w:eastAsia="標楷體" w:hAnsi="標楷體" w:cs="新細明體" w:hint="eastAsia"/>
                <w:snapToGrid w:val="0"/>
                <w:color w:val="000000"/>
                <w:kern w:val="0"/>
                <w:szCs w:val="20"/>
              </w:rPr>
              <w:t>教學內容分為生命真言、創意休閒趣、綠色大地及成長ING等四個主題，各主題下共包含八個單元，單元目標如下：</w:t>
            </w:r>
          </w:p>
          <w:p w14:paraId="1D64D5F9"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14:paraId="40716070" w14:textId="77777777" w:rsidR="00C55873" w:rsidRPr="00F80A14" w:rsidRDefault="00C55873" w:rsidP="00C55873">
            <w:pPr>
              <w:spacing w:line="260" w:lineRule="exact"/>
              <w:ind w:rightChars="63" w:right="151"/>
              <w:jc w:val="both"/>
              <w:rPr>
                <w:snapToGrid w:val="0"/>
                <w:kern w:val="0"/>
                <w:sz w:val="20"/>
                <w:szCs w:val="20"/>
              </w:rPr>
            </w:pPr>
            <w:r w:rsidRPr="00F80A14">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14:paraId="588D7E41"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14:paraId="47316E16"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p w14:paraId="4E59201A"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（五）經營個人生活的同時，也將環境保護的觀念融入生活當中，讓環境、資源能更被珍惜的利用。</w:t>
            </w:r>
          </w:p>
          <w:p w14:paraId="4C3164AE" w14:textId="77777777" w:rsidR="00C55873" w:rsidRPr="00F80A14" w:rsidRDefault="00C55873" w:rsidP="00C55873">
            <w:pPr>
              <w:spacing w:line="260" w:lineRule="exact"/>
              <w:ind w:rightChars="63" w:right="151"/>
              <w:jc w:val="both"/>
              <w:rPr>
                <w:snapToGrid w:val="0"/>
                <w:kern w:val="0"/>
                <w:sz w:val="20"/>
                <w:szCs w:val="20"/>
              </w:rPr>
            </w:pPr>
            <w:r w:rsidRPr="00F80A14">
              <w:rPr>
                <w:rFonts w:ascii="標楷體" w:eastAsia="標楷體" w:hAnsi="標楷體" w:cs="新細明體" w:hint="eastAsia"/>
                <w:snapToGrid w:val="0"/>
                <w:color w:val="000000"/>
                <w:kern w:val="0"/>
                <w:szCs w:val="20"/>
              </w:rPr>
              <w:t>（六）檢視自身在成長時的身心變化，找出自己在成長過程當中所習得的各項能力，並能分享生活中重要事件對自己的影響。</w:t>
            </w:r>
          </w:p>
          <w:p w14:paraId="1DF03BE2" w14:textId="77777777" w:rsidR="00C55873" w:rsidRPr="00662E76" w:rsidRDefault="00C55873" w:rsidP="00C55873">
            <w:pPr>
              <w:widowControl/>
              <w:jc w:val="both"/>
              <w:rPr>
                <w:rFonts w:ascii="新細明體" w:eastAsia="新細明體" w:hAnsi="新細明體" w:cs="新細明體"/>
                <w:b/>
                <w:kern w:val="0"/>
                <w:szCs w:val="24"/>
              </w:rPr>
            </w:pPr>
            <w:r w:rsidRPr="00287C65">
              <w:rPr>
                <w:rFonts w:ascii="標楷體" w:eastAsia="標楷體" w:hAnsi="標楷體" w:cs="新細明體" w:hint="eastAsia"/>
                <w:color w:val="000000"/>
                <w:kern w:val="0"/>
                <w:szCs w:val="24"/>
              </w:rPr>
              <w:t>（七）透過分享各種慶祝成長的儀式，讓學生思考成長對自己的意義。</w:t>
            </w:r>
          </w:p>
          <w:p w14:paraId="24360A52" w14:textId="77777777" w:rsidR="00C55873" w:rsidRPr="00662E76" w:rsidRDefault="00C55873" w:rsidP="00C55873">
            <w:pPr>
              <w:widowControl/>
              <w:jc w:val="both"/>
              <w:rPr>
                <w:rFonts w:ascii="新細明體" w:eastAsia="新細明體" w:hAnsi="新細明體" w:cs="新細明體"/>
                <w:b/>
                <w:kern w:val="0"/>
                <w:szCs w:val="24"/>
              </w:rPr>
            </w:pPr>
            <w:r w:rsidRPr="00F80A14">
              <w:rPr>
                <w:rFonts w:ascii="標楷體" w:eastAsia="標楷體" w:hAnsi="標楷體" w:cs="新細明體" w:hint="eastAsia"/>
                <w:snapToGrid w:val="0"/>
                <w:color w:val="000000"/>
                <w:kern w:val="0"/>
                <w:szCs w:val="20"/>
              </w:rPr>
              <w:t>（八）使用成長所習得的能力，籌備班級的畢業活動，讓學生分享自我成長的感受，並將畢業前的祝福傳遞給自己及同學。</w:t>
            </w:r>
          </w:p>
        </w:tc>
      </w:tr>
      <w:tr w:rsidR="003568BD" w:rsidRPr="003F5D61" w14:paraId="7B72B6A5"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14:paraId="74D60ADC"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14:paraId="526B98DA"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14:paraId="04D3B1A6"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4852E799" w14:textId="77777777" w:rsidR="003568BD" w:rsidRPr="00287C65"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14:paraId="2F8BBE90" w14:textId="77777777" w:rsidR="003568BD" w:rsidRPr="003F5D61" w:rsidRDefault="003568BD" w:rsidP="00E24953">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14:paraId="1F1A55F5"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14:paraId="506061F5"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14:paraId="1C9AD88F" w14:textId="77777777" w:rsidR="003568BD" w:rsidRPr="003F5D61" w:rsidRDefault="003568BD" w:rsidP="00E24953">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3568BD" w:rsidRPr="003F5D61" w14:paraId="4BA90538"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14:paraId="7AD5C9D4" w14:textId="77777777" w:rsidR="003568BD" w:rsidRPr="003F5D61" w:rsidRDefault="003568BD" w:rsidP="00E24953">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14:paraId="76ACCDD0" w14:textId="77777777" w:rsidR="003568BD" w:rsidRPr="003F5D61" w:rsidRDefault="003568BD" w:rsidP="00E24953">
            <w:pPr>
              <w:widowControl/>
              <w:jc w:val="center"/>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14:paraId="5E6091E2" w14:textId="77777777" w:rsidR="003568BD" w:rsidRPr="003F5D61" w:rsidRDefault="003568BD" w:rsidP="00E2495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14:paraId="39C9658A" w14:textId="77777777" w:rsidR="003568BD" w:rsidRPr="003F5D61" w:rsidRDefault="003568BD"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14:paraId="7E49422F" w14:textId="77777777" w:rsidR="003568BD" w:rsidRDefault="003568BD"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14:paraId="5B7D0A38" w14:textId="77777777" w:rsidR="003568BD" w:rsidRPr="003F5D61" w:rsidRDefault="003568BD" w:rsidP="00E2495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vMerge/>
            <w:tcMar>
              <w:top w:w="0" w:type="dxa"/>
              <w:left w:w="108" w:type="dxa"/>
              <w:bottom w:w="0" w:type="dxa"/>
              <w:right w:w="108" w:type="dxa"/>
            </w:tcMar>
            <w:vAlign w:val="center"/>
          </w:tcPr>
          <w:p w14:paraId="66FDFE01" w14:textId="77777777" w:rsidR="003568BD" w:rsidRPr="003F5D61" w:rsidRDefault="003568BD" w:rsidP="00E24953">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14:paraId="39064946" w14:textId="77777777" w:rsidR="003568BD" w:rsidRPr="003F5D61" w:rsidRDefault="003568BD" w:rsidP="00E24953">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14:paraId="4135E543" w14:textId="77777777" w:rsidR="003568BD" w:rsidRPr="003F5D61" w:rsidRDefault="003568BD" w:rsidP="00E24953">
            <w:pPr>
              <w:widowControl/>
              <w:rPr>
                <w:rFonts w:ascii="標楷體" w:eastAsia="標楷體" w:hAnsi="標楷體" w:cs="新細明體"/>
                <w:color w:val="000000"/>
                <w:kern w:val="0"/>
                <w:szCs w:val="24"/>
              </w:rPr>
            </w:pPr>
          </w:p>
        </w:tc>
      </w:tr>
      <w:tr w:rsidR="003568BD" w:rsidRPr="003F5D61" w14:paraId="32AD7039"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2E3A12EE" w14:textId="77777777" w:rsidR="003568BD" w:rsidRPr="00287C65" w:rsidRDefault="003568BD"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14:paraId="04F50949"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第一週</w:t>
            </w:r>
          </w:p>
        </w:tc>
        <w:tc>
          <w:tcPr>
            <w:tcW w:w="1701" w:type="dxa"/>
            <w:tcMar>
              <w:top w:w="0" w:type="dxa"/>
              <w:left w:w="108" w:type="dxa"/>
              <w:bottom w:w="0" w:type="dxa"/>
              <w:right w:w="108" w:type="dxa"/>
            </w:tcMar>
          </w:tcPr>
          <w:p w14:paraId="4771DA4F" w14:textId="77777777" w:rsidR="003568BD" w:rsidRPr="00A12FD6" w:rsidRDefault="003568BD">
            <w:pPr>
              <w:spacing w:line="260" w:lineRule="exact"/>
              <w:jc w:val="both"/>
              <w:rPr>
                <w:bCs/>
                <w:snapToGrid w:val="0"/>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75D0E9A7" w14:textId="77777777" w:rsidR="003568BD" w:rsidRPr="00A12FD6" w:rsidRDefault="003568BD">
            <w:pPr>
              <w:tabs>
                <w:tab w:val="left" w:pos="4152"/>
              </w:tabs>
              <w:spacing w:line="260" w:lineRule="exact"/>
              <w:jc w:val="both"/>
              <w:rPr>
                <w:bCs/>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6AA0AD84" w14:textId="77777777" w:rsidR="003568BD" w:rsidRPr="00A12FD6" w:rsidRDefault="003568BD">
            <w:pPr>
              <w:spacing w:line="260" w:lineRule="exact"/>
              <w:jc w:val="both"/>
              <w:rPr>
                <w:bCs/>
                <w:snapToGrid w:val="0"/>
                <w:color w:val="000000" w:themeColor="text1"/>
                <w:kern w:val="0"/>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312D98EA"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3D501B6E"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5391D4F"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3B262B1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424F6DC4"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7C32C753" w14:textId="77777777" w:rsidR="003568BD" w:rsidRPr="00A12FD6" w:rsidRDefault="003568BD">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4315B429"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51917126"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2B700B1"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01A252CF"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第二週</w:t>
            </w:r>
          </w:p>
        </w:tc>
        <w:tc>
          <w:tcPr>
            <w:tcW w:w="1701" w:type="dxa"/>
            <w:tcMar>
              <w:top w:w="0" w:type="dxa"/>
              <w:left w:w="108" w:type="dxa"/>
              <w:bottom w:w="0" w:type="dxa"/>
              <w:right w:w="108" w:type="dxa"/>
            </w:tcMar>
          </w:tcPr>
          <w:p w14:paraId="4B4F6DC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4132FC9A"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5C1183A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26F5549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2CBC2A42"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9ADFF4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3327A78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1351CFBD"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449B514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15895BBF" w14:textId="77777777" w:rsidR="003568BD" w:rsidRPr="00A12FD6" w:rsidRDefault="003568BD" w:rsidP="00485522">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371EE60E"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3AE9293"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6B39EE16"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第三週</w:t>
            </w:r>
          </w:p>
        </w:tc>
        <w:tc>
          <w:tcPr>
            <w:tcW w:w="1701" w:type="dxa"/>
            <w:tcMar>
              <w:top w:w="0" w:type="dxa"/>
              <w:left w:w="108" w:type="dxa"/>
              <w:bottom w:w="0" w:type="dxa"/>
              <w:right w:w="108" w:type="dxa"/>
            </w:tcMar>
          </w:tcPr>
          <w:p w14:paraId="286FB64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60B0BE6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77852B8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4AE3465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0C0E33ED"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17EAC70B"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24E2B076"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279872F0"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1E7E3363" w14:textId="77777777" w:rsidR="003568BD" w:rsidRPr="00A12FD6" w:rsidRDefault="003568BD">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6A861A67" w14:textId="77777777" w:rsidR="003568BD" w:rsidRDefault="003568BD" w:rsidP="00A12FD6">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p w14:paraId="35AFDF86" w14:textId="77777777" w:rsidR="003568BD" w:rsidRPr="00A12FD6" w:rsidRDefault="003568BD" w:rsidP="00A12FD6">
            <w:pPr>
              <w:spacing w:line="260" w:lineRule="exact"/>
              <w:jc w:val="both"/>
              <w:rPr>
                <w:snapToGrid w:val="0"/>
                <w:color w:val="000000" w:themeColor="text1"/>
                <w:kern w:val="0"/>
                <w:sz w:val="20"/>
                <w:szCs w:val="20"/>
              </w:rPr>
            </w:pPr>
          </w:p>
        </w:tc>
      </w:tr>
      <w:tr w:rsidR="003568BD" w:rsidRPr="003F5D61" w14:paraId="44E025AC"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76C80C7"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8951607"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第四週</w:t>
            </w:r>
          </w:p>
        </w:tc>
        <w:tc>
          <w:tcPr>
            <w:tcW w:w="1701" w:type="dxa"/>
            <w:tcMar>
              <w:top w:w="0" w:type="dxa"/>
              <w:left w:w="108" w:type="dxa"/>
              <w:bottom w:w="0" w:type="dxa"/>
              <w:right w:w="108" w:type="dxa"/>
            </w:tcMar>
          </w:tcPr>
          <w:p w14:paraId="6A7AEC2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08C347D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46A73C7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18C6D69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1F23AF15"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7008A0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2ABB05E2"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63DD6772"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3FD67108" w14:textId="77777777" w:rsidR="003568BD" w:rsidRPr="00A12FD6" w:rsidRDefault="003568BD">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20BB19F9"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266B56D6"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6120482"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C43E4F0"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第五週</w:t>
            </w:r>
          </w:p>
        </w:tc>
        <w:tc>
          <w:tcPr>
            <w:tcW w:w="1701" w:type="dxa"/>
            <w:tcMar>
              <w:top w:w="0" w:type="dxa"/>
              <w:left w:w="108" w:type="dxa"/>
              <w:bottom w:w="0" w:type="dxa"/>
              <w:right w:w="108" w:type="dxa"/>
            </w:tcMar>
          </w:tcPr>
          <w:p w14:paraId="33B2B2B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697FD78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687CFC5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1DEA41D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3EECCEF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1DCBB45E"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2AD33232"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03397CE9"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4F79BAD4" w14:textId="77777777" w:rsidR="003568BD" w:rsidRPr="00A12FD6" w:rsidRDefault="003568BD">
            <w:pPr>
              <w:autoSpaceDE w:val="0"/>
              <w:autoSpaceDN w:val="0"/>
              <w:adjustRightInd w:val="0"/>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0C013C1A"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3B030941"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EEF1BB7"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360742BA"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第六週</w:t>
            </w:r>
          </w:p>
        </w:tc>
        <w:tc>
          <w:tcPr>
            <w:tcW w:w="1701" w:type="dxa"/>
            <w:tcMar>
              <w:top w:w="0" w:type="dxa"/>
              <w:left w:w="108" w:type="dxa"/>
              <w:bottom w:w="0" w:type="dxa"/>
              <w:right w:w="108" w:type="dxa"/>
            </w:tcMar>
          </w:tcPr>
          <w:p w14:paraId="4F97AE2A"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09015DD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單元一愛唷我的家（家政）</w:t>
            </w:r>
          </w:p>
        </w:tc>
        <w:tc>
          <w:tcPr>
            <w:tcW w:w="2434" w:type="dxa"/>
            <w:gridSpan w:val="2"/>
            <w:tcMar>
              <w:top w:w="0" w:type="dxa"/>
              <w:left w:w="108" w:type="dxa"/>
              <w:bottom w:w="0" w:type="dxa"/>
              <w:right w:w="108" w:type="dxa"/>
            </w:tcMar>
          </w:tcPr>
          <w:p w14:paraId="147AFAF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1b-IV-2 運用問題解決策略，處理生活議題，進而克服生活逆境。</w:t>
            </w:r>
          </w:p>
        </w:tc>
        <w:tc>
          <w:tcPr>
            <w:tcW w:w="2662" w:type="dxa"/>
            <w:gridSpan w:val="2"/>
          </w:tcPr>
          <w:p w14:paraId="4CFAD67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家Db-IV-2 家庭的發展、變化與逆境調適，以及家人衝突的因應。</w:t>
            </w:r>
          </w:p>
        </w:tc>
        <w:tc>
          <w:tcPr>
            <w:tcW w:w="2701" w:type="dxa"/>
            <w:tcMar>
              <w:top w:w="0" w:type="dxa"/>
              <w:left w:w="108" w:type="dxa"/>
              <w:bottom w:w="0" w:type="dxa"/>
              <w:right w:w="108" w:type="dxa"/>
            </w:tcMar>
          </w:tcPr>
          <w:p w14:paraId="4E022297"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2F5DDC3"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6D4952AF"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3.實作評量</w:t>
            </w:r>
          </w:p>
        </w:tc>
        <w:tc>
          <w:tcPr>
            <w:tcW w:w="3543" w:type="dxa"/>
            <w:tcMar>
              <w:top w:w="0" w:type="dxa"/>
              <w:left w:w="108" w:type="dxa"/>
              <w:bottom w:w="0" w:type="dxa"/>
              <w:right w:w="108" w:type="dxa"/>
            </w:tcMar>
          </w:tcPr>
          <w:p w14:paraId="30F60367"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68ED5BC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家J1 分析家庭的發展歷程。</w:t>
            </w:r>
          </w:p>
        </w:tc>
        <w:tc>
          <w:tcPr>
            <w:tcW w:w="1292" w:type="dxa"/>
            <w:tcMar>
              <w:top w:w="0" w:type="dxa"/>
              <w:left w:w="108" w:type="dxa"/>
              <w:bottom w:w="0" w:type="dxa"/>
              <w:right w:w="108" w:type="dxa"/>
            </w:tcMar>
          </w:tcPr>
          <w:p w14:paraId="74E61D68"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25A81CB5"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E86E0CB"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176AD850"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第七週</w:t>
            </w:r>
          </w:p>
        </w:tc>
        <w:tc>
          <w:tcPr>
            <w:tcW w:w="1701" w:type="dxa"/>
            <w:tcMar>
              <w:top w:w="0" w:type="dxa"/>
              <w:left w:w="108" w:type="dxa"/>
              <w:bottom w:w="0" w:type="dxa"/>
              <w:right w:w="108" w:type="dxa"/>
            </w:tcMar>
          </w:tcPr>
          <w:p w14:paraId="78F9459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0DF055A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單元二家庭萬花筒（家政）（第一次段考）</w:t>
            </w:r>
          </w:p>
        </w:tc>
        <w:tc>
          <w:tcPr>
            <w:tcW w:w="2434" w:type="dxa"/>
            <w:gridSpan w:val="2"/>
            <w:tcMar>
              <w:top w:w="0" w:type="dxa"/>
              <w:left w:w="108" w:type="dxa"/>
              <w:bottom w:w="0" w:type="dxa"/>
              <w:right w:w="108" w:type="dxa"/>
            </w:tcMar>
          </w:tcPr>
          <w:p w14:paraId="5811C0F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2662" w:type="dxa"/>
            <w:gridSpan w:val="2"/>
          </w:tcPr>
          <w:p w14:paraId="3C2424B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701" w:type="dxa"/>
            <w:tcMar>
              <w:top w:w="0" w:type="dxa"/>
              <w:left w:w="108" w:type="dxa"/>
              <w:bottom w:w="0" w:type="dxa"/>
              <w:right w:w="108" w:type="dxa"/>
            </w:tcMar>
          </w:tcPr>
          <w:p w14:paraId="51A12C5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2F2DDCDE"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0D7F0865"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5D71B2B4"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2教師評：觀察學生在課堂上參與討論及發表意見之表現。</w:t>
            </w:r>
          </w:p>
        </w:tc>
        <w:tc>
          <w:tcPr>
            <w:tcW w:w="3543" w:type="dxa"/>
            <w:tcMar>
              <w:top w:w="0" w:type="dxa"/>
              <w:left w:w="108" w:type="dxa"/>
              <w:bottom w:w="0" w:type="dxa"/>
              <w:right w:w="108" w:type="dxa"/>
            </w:tcMar>
          </w:tcPr>
          <w:p w14:paraId="6DE17D1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w:t>
            </w:r>
            <w:r w:rsidRPr="00A12FD6">
              <w:rPr>
                <w:rFonts w:ascii="標楷體" w:eastAsia="標楷體" w:hAnsi="標楷體" w:hint="eastAsia"/>
                <w:b/>
                <w:color w:val="000000" w:themeColor="text1"/>
                <w:szCs w:val="20"/>
              </w:rPr>
              <w:t>家庭教育】</w:t>
            </w:r>
          </w:p>
          <w:p w14:paraId="7E88525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4ECC9B6B"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1A73256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性J13 了解多元家庭型態的性別意涵。</w:t>
            </w:r>
          </w:p>
        </w:tc>
        <w:tc>
          <w:tcPr>
            <w:tcW w:w="1292" w:type="dxa"/>
            <w:tcMar>
              <w:top w:w="0" w:type="dxa"/>
              <w:left w:w="108" w:type="dxa"/>
              <w:bottom w:w="0" w:type="dxa"/>
              <w:right w:w="108" w:type="dxa"/>
            </w:tcMar>
          </w:tcPr>
          <w:p w14:paraId="4E6F79FF" w14:textId="77777777" w:rsidR="003568BD" w:rsidRPr="00A12FD6" w:rsidRDefault="003568BD" w:rsidP="00A12FD6">
            <w:pPr>
              <w:spacing w:line="260" w:lineRule="exact"/>
              <w:jc w:val="both"/>
              <w:rPr>
                <w:bCs/>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2FCAC444"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D6202E7"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741625C4"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第八週</w:t>
            </w:r>
          </w:p>
        </w:tc>
        <w:tc>
          <w:tcPr>
            <w:tcW w:w="1701" w:type="dxa"/>
            <w:tcMar>
              <w:top w:w="0" w:type="dxa"/>
              <w:left w:w="108" w:type="dxa"/>
              <w:bottom w:w="0" w:type="dxa"/>
              <w:right w:w="108" w:type="dxa"/>
            </w:tcMar>
          </w:tcPr>
          <w:p w14:paraId="10B3C5D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5BB9A9D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單元二家庭萬花筒（家政）</w:t>
            </w:r>
          </w:p>
        </w:tc>
        <w:tc>
          <w:tcPr>
            <w:tcW w:w="2434" w:type="dxa"/>
            <w:gridSpan w:val="2"/>
            <w:tcMar>
              <w:top w:w="0" w:type="dxa"/>
              <w:left w:w="108" w:type="dxa"/>
              <w:bottom w:w="0" w:type="dxa"/>
              <w:right w:w="108" w:type="dxa"/>
            </w:tcMar>
          </w:tcPr>
          <w:p w14:paraId="7CB563A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2662" w:type="dxa"/>
            <w:gridSpan w:val="2"/>
          </w:tcPr>
          <w:p w14:paraId="55BE34D2" w14:textId="77777777" w:rsidR="003568BD" w:rsidRPr="00A12FD6" w:rsidRDefault="003568BD" w:rsidP="00573EC5">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701" w:type="dxa"/>
            <w:tcMar>
              <w:top w:w="0" w:type="dxa"/>
              <w:left w:w="108" w:type="dxa"/>
              <w:bottom w:w="0" w:type="dxa"/>
              <w:right w:w="108" w:type="dxa"/>
            </w:tcMar>
          </w:tcPr>
          <w:p w14:paraId="7CFD4D0E"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1C81FA17"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4163FC54"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33D3F04B"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2教師評：觀察學生在課堂上參與討論及發表意見之表現。</w:t>
            </w:r>
          </w:p>
        </w:tc>
        <w:tc>
          <w:tcPr>
            <w:tcW w:w="3543" w:type="dxa"/>
            <w:tcMar>
              <w:top w:w="0" w:type="dxa"/>
              <w:left w:w="108" w:type="dxa"/>
              <w:bottom w:w="0" w:type="dxa"/>
              <w:right w:w="108" w:type="dxa"/>
            </w:tcMar>
          </w:tcPr>
          <w:p w14:paraId="64B6358D"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3D3146E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267AD0BC"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50A67F9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性J13 了解多元家庭型態的性別意涵。</w:t>
            </w:r>
          </w:p>
        </w:tc>
        <w:tc>
          <w:tcPr>
            <w:tcW w:w="1292" w:type="dxa"/>
            <w:tcMar>
              <w:top w:w="0" w:type="dxa"/>
              <w:left w:w="108" w:type="dxa"/>
              <w:bottom w:w="0" w:type="dxa"/>
              <w:right w:w="108" w:type="dxa"/>
            </w:tcMar>
          </w:tcPr>
          <w:p w14:paraId="1E795551"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6D88B32E"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0D83541"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17FBC34"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第九週</w:t>
            </w:r>
          </w:p>
        </w:tc>
        <w:tc>
          <w:tcPr>
            <w:tcW w:w="1701" w:type="dxa"/>
            <w:tcMar>
              <w:top w:w="0" w:type="dxa"/>
              <w:left w:w="108" w:type="dxa"/>
              <w:bottom w:w="0" w:type="dxa"/>
              <w:right w:w="108" w:type="dxa"/>
            </w:tcMar>
          </w:tcPr>
          <w:p w14:paraId="2C63FC9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主題三家庭面面觀</w:t>
            </w:r>
          </w:p>
          <w:p w14:paraId="12DD332D" w14:textId="77777777" w:rsidR="003568BD" w:rsidRPr="00A12FD6" w:rsidRDefault="003568BD">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單元二家庭萬花筒（家政）</w:t>
            </w:r>
          </w:p>
        </w:tc>
        <w:tc>
          <w:tcPr>
            <w:tcW w:w="2434" w:type="dxa"/>
            <w:gridSpan w:val="2"/>
            <w:tcMar>
              <w:top w:w="0" w:type="dxa"/>
              <w:left w:w="108" w:type="dxa"/>
              <w:bottom w:w="0" w:type="dxa"/>
              <w:right w:w="108" w:type="dxa"/>
            </w:tcMar>
          </w:tcPr>
          <w:p w14:paraId="4B00F96C" w14:textId="77777777" w:rsidR="003568BD" w:rsidRPr="00A12FD6" w:rsidRDefault="003568BD" w:rsidP="001D2A44">
            <w:pPr>
              <w:spacing w:line="260" w:lineRule="exact"/>
              <w:jc w:val="both"/>
              <w:rPr>
                <w:color w:val="000000" w:themeColor="text1"/>
                <w:sz w:val="20"/>
                <w:szCs w:val="20"/>
              </w:rPr>
            </w:pPr>
            <w:r w:rsidRPr="00A12FD6">
              <w:rPr>
                <w:rFonts w:ascii="標楷體" w:eastAsia="標楷體" w:hAnsi="標楷體" w:hint="eastAsia"/>
                <w:color w:val="000000" w:themeColor="text1"/>
                <w:szCs w:val="20"/>
              </w:rPr>
              <w:t>1a-IV-1 探索自我與家庭發展的過程，覺察並分析影響個人成長因素及調適方法。</w:t>
            </w:r>
          </w:p>
        </w:tc>
        <w:tc>
          <w:tcPr>
            <w:tcW w:w="2662" w:type="dxa"/>
            <w:gridSpan w:val="2"/>
          </w:tcPr>
          <w:p w14:paraId="7F6D8749" w14:textId="77777777" w:rsidR="003568BD" w:rsidRPr="00A12FD6" w:rsidRDefault="003568BD" w:rsidP="00573EC5">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701" w:type="dxa"/>
            <w:tcMar>
              <w:top w:w="0" w:type="dxa"/>
              <w:left w:w="108" w:type="dxa"/>
              <w:bottom w:w="0" w:type="dxa"/>
              <w:right w:w="108" w:type="dxa"/>
            </w:tcMar>
          </w:tcPr>
          <w:p w14:paraId="27EC00AB"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1學生自評：</w:t>
            </w:r>
          </w:p>
          <w:p w14:paraId="23E2716C"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（1）自己在課堂上投入的活動情形。</w:t>
            </w:r>
          </w:p>
          <w:p w14:paraId="4125F2C8"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（2）獨家報導完成度。</w:t>
            </w:r>
          </w:p>
          <w:p w14:paraId="67DFC57C" w14:textId="77777777" w:rsidR="003568BD" w:rsidRPr="00A12FD6" w:rsidRDefault="003568BD">
            <w:pPr>
              <w:autoSpaceDE w:val="0"/>
              <w:autoSpaceDN w:val="0"/>
              <w:adjustRightInd w:val="0"/>
              <w:spacing w:line="260" w:lineRule="exact"/>
              <w:jc w:val="both"/>
              <w:rPr>
                <w:bCs/>
                <w:color w:val="000000" w:themeColor="text1"/>
                <w:sz w:val="20"/>
                <w:szCs w:val="20"/>
              </w:rPr>
            </w:pPr>
            <w:r w:rsidRPr="00A12FD6">
              <w:rPr>
                <w:rFonts w:ascii="標楷體" w:eastAsia="標楷體" w:hAnsi="標楷體" w:hint="eastAsia"/>
                <w:snapToGrid w:val="0"/>
                <w:color w:val="000000" w:themeColor="text1"/>
                <w:kern w:val="0"/>
                <w:szCs w:val="20"/>
              </w:rPr>
              <w:t>2教師評：觀察學生在課堂上參與討論及發表意見之表現。</w:t>
            </w:r>
          </w:p>
        </w:tc>
        <w:tc>
          <w:tcPr>
            <w:tcW w:w="3543" w:type="dxa"/>
            <w:tcMar>
              <w:top w:w="0" w:type="dxa"/>
              <w:left w:w="108" w:type="dxa"/>
              <w:bottom w:w="0" w:type="dxa"/>
              <w:right w:w="108" w:type="dxa"/>
            </w:tcMar>
          </w:tcPr>
          <w:p w14:paraId="0EA8164B"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【家庭教育】</w:t>
            </w:r>
          </w:p>
          <w:p w14:paraId="616BF27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家J2 探討社會與自然環境對個人及家庭的影響。</w:t>
            </w:r>
          </w:p>
          <w:p w14:paraId="0541BA6B"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【性別教育】</w:t>
            </w:r>
          </w:p>
          <w:p w14:paraId="45993FA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性J13 了解多元家庭型態的性別意涵。</w:t>
            </w:r>
          </w:p>
        </w:tc>
        <w:tc>
          <w:tcPr>
            <w:tcW w:w="1292" w:type="dxa"/>
            <w:tcMar>
              <w:top w:w="0" w:type="dxa"/>
              <w:left w:w="108" w:type="dxa"/>
              <w:bottom w:w="0" w:type="dxa"/>
              <w:right w:w="108" w:type="dxa"/>
            </w:tcMar>
          </w:tcPr>
          <w:p w14:paraId="232C175B" w14:textId="77777777" w:rsidR="003568BD" w:rsidRPr="00A12FD6" w:rsidRDefault="003568BD" w:rsidP="00A12FD6">
            <w:pPr>
              <w:spacing w:line="260" w:lineRule="exact"/>
              <w:jc w:val="both"/>
              <w:rPr>
                <w:snapToGrid w:val="0"/>
                <w:color w:val="000000" w:themeColor="text1"/>
                <w:kern w:val="0"/>
                <w:sz w:val="20"/>
                <w:szCs w:val="20"/>
              </w:rPr>
            </w:pPr>
            <w:r w:rsidRPr="00A12FD6">
              <w:rPr>
                <w:rFonts w:ascii="標楷體" w:eastAsia="標楷體" w:hAnsi="標楷體" w:hint="eastAsia"/>
                <w:bCs/>
                <w:snapToGrid w:val="0"/>
                <w:color w:val="000000" w:themeColor="text1"/>
                <w:kern w:val="0"/>
                <w:szCs w:val="20"/>
              </w:rPr>
              <w:t>社會領域</w:t>
            </w:r>
          </w:p>
        </w:tc>
      </w:tr>
      <w:tr w:rsidR="003568BD" w:rsidRPr="003F5D61" w14:paraId="5F84AB62"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04EE399"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D7E3009"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第十週</w:t>
            </w:r>
          </w:p>
        </w:tc>
        <w:tc>
          <w:tcPr>
            <w:tcW w:w="1701" w:type="dxa"/>
            <w:tcMar>
              <w:top w:w="0" w:type="dxa"/>
              <w:left w:w="108" w:type="dxa"/>
              <w:bottom w:w="0" w:type="dxa"/>
              <w:right w:w="108" w:type="dxa"/>
            </w:tcMar>
          </w:tcPr>
          <w:p w14:paraId="4D059FB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BCDE0A9" w14:textId="77777777" w:rsidR="003568BD" w:rsidRPr="00A12FD6" w:rsidRDefault="003568BD">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單元一饗宴臺灣（家政）</w:t>
            </w:r>
          </w:p>
        </w:tc>
        <w:tc>
          <w:tcPr>
            <w:tcW w:w="2434" w:type="dxa"/>
            <w:gridSpan w:val="2"/>
            <w:tcMar>
              <w:top w:w="0" w:type="dxa"/>
              <w:left w:w="108" w:type="dxa"/>
              <w:bottom w:w="0" w:type="dxa"/>
              <w:right w:w="108" w:type="dxa"/>
            </w:tcMar>
          </w:tcPr>
          <w:p w14:paraId="5430ACC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6A61320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2DC8E0F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0E6AC324"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0CCEF08"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40FACD2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709D9421"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6848A7F4"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4660201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70BD0EF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1FF4F5E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138B3BE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29F002AB"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FAFB27A"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125EF765"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第十一週</w:t>
            </w:r>
          </w:p>
        </w:tc>
        <w:tc>
          <w:tcPr>
            <w:tcW w:w="1701" w:type="dxa"/>
            <w:tcMar>
              <w:top w:w="0" w:type="dxa"/>
              <w:left w:w="108" w:type="dxa"/>
              <w:bottom w:w="0" w:type="dxa"/>
              <w:right w:w="108" w:type="dxa"/>
            </w:tcMar>
          </w:tcPr>
          <w:p w14:paraId="6045A7F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B48C8FA" w14:textId="77777777" w:rsidR="003568BD" w:rsidRPr="00A12FD6" w:rsidRDefault="003568BD">
            <w:pPr>
              <w:spacing w:line="260" w:lineRule="exact"/>
              <w:jc w:val="both"/>
              <w:rPr>
                <w:color w:val="000000" w:themeColor="text1"/>
                <w:sz w:val="20"/>
                <w:szCs w:val="20"/>
                <w:shd w:val="clear" w:color="auto" w:fill="FFFFFF"/>
              </w:rPr>
            </w:pPr>
            <w:r w:rsidRPr="00A12FD6">
              <w:rPr>
                <w:rFonts w:ascii="標楷體" w:eastAsia="標楷體" w:hAnsi="標楷體" w:hint="eastAsia"/>
                <w:snapToGrid w:val="0"/>
                <w:color w:val="000000" w:themeColor="text1"/>
                <w:kern w:val="0"/>
                <w:szCs w:val="20"/>
              </w:rPr>
              <w:t>單元一饗宴臺灣（家政）</w:t>
            </w:r>
          </w:p>
        </w:tc>
        <w:tc>
          <w:tcPr>
            <w:tcW w:w="2434" w:type="dxa"/>
            <w:gridSpan w:val="2"/>
            <w:tcMar>
              <w:top w:w="0" w:type="dxa"/>
              <w:left w:w="108" w:type="dxa"/>
              <w:bottom w:w="0" w:type="dxa"/>
              <w:right w:w="108" w:type="dxa"/>
            </w:tcMar>
          </w:tcPr>
          <w:p w14:paraId="6253056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2602E72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586ABFD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124ECB44"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73D8A49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592F8AED"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0FF17DFE"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3E7B2F39"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16CF6F2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2EE8160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18A1720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04A0DAA1"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48539387"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7A32C17"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49DF639E"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第十二週</w:t>
            </w:r>
          </w:p>
        </w:tc>
        <w:tc>
          <w:tcPr>
            <w:tcW w:w="1701" w:type="dxa"/>
            <w:tcMar>
              <w:top w:w="0" w:type="dxa"/>
              <w:left w:w="108" w:type="dxa"/>
              <w:bottom w:w="0" w:type="dxa"/>
              <w:right w:w="108" w:type="dxa"/>
            </w:tcMar>
          </w:tcPr>
          <w:p w14:paraId="19FD889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2E6D69FD"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單元一饗宴臺灣（家政）</w:t>
            </w:r>
          </w:p>
        </w:tc>
        <w:tc>
          <w:tcPr>
            <w:tcW w:w="2434" w:type="dxa"/>
            <w:gridSpan w:val="2"/>
            <w:tcMar>
              <w:top w:w="0" w:type="dxa"/>
              <w:left w:w="108" w:type="dxa"/>
              <w:bottom w:w="0" w:type="dxa"/>
              <w:right w:w="108" w:type="dxa"/>
            </w:tcMar>
          </w:tcPr>
          <w:p w14:paraId="3687C8AE" w14:textId="77777777" w:rsidR="003568BD" w:rsidRPr="00A12FD6" w:rsidRDefault="003568BD" w:rsidP="00573EC5">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122A96C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家Dd-IV-1家庭生活方式及多元族群文化的尊重與悅納。</w:t>
            </w:r>
          </w:p>
          <w:p w14:paraId="06E7026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6754B09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7068185"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0FA392CD"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114380E4" w14:textId="77777777" w:rsidR="003568BD" w:rsidRPr="00A12FD6" w:rsidRDefault="003568BD">
            <w:pPr>
              <w:spacing w:line="260" w:lineRule="exact"/>
              <w:jc w:val="both"/>
              <w:rPr>
                <w:color w:val="000000" w:themeColor="text1"/>
                <w:sz w:val="20"/>
                <w:szCs w:val="20"/>
              </w:rPr>
            </w:pPr>
          </w:p>
        </w:tc>
        <w:tc>
          <w:tcPr>
            <w:tcW w:w="3543" w:type="dxa"/>
            <w:tcMar>
              <w:top w:w="0" w:type="dxa"/>
              <w:left w:w="108" w:type="dxa"/>
              <w:bottom w:w="0" w:type="dxa"/>
              <w:right w:w="108" w:type="dxa"/>
            </w:tcMar>
          </w:tcPr>
          <w:p w14:paraId="65B46A11"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5555F3B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5D731EF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247732F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0BEAC35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1CFB790F"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94F761D"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087308BC"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第十三週</w:t>
            </w:r>
          </w:p>
        </w:tc>
        <w:tc>
          <w:tcPr>
            <w:tcW w:w="1701" w:type="dxa"/>
            <w:tcMar>
              <w:top w:w="0" w:type="dxa"/>
              <w:left w:w="108" w:type="dxa"/>
              <w:bottom w:w="0" w:type="dxa"/>
              <w:right w:w="108" w:type="dxa"/>
            </w:tcMar>
          </w:tcPr>
          <w:p w14:paraId="4022D1B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12D5176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單元一饗宴臺灣（家政）</w:t>
            </w:r>
          </w:p>
        </w:tc>
        <w:tc>
          <w:tcPr>
            <w:tcW w:w="2434" w:type="dxa"/>
            <w:gridSpan w:val="2"/>
            <w:tcMar>
              <w:top w:w="0" w:type="dxa"/>
              <w:left w:w="108" w:type="dxa"/>
              <w:bottom w:w="0" w:type="dxa"/>
              <w:right w:w="108" w:type="dxa"/>
            </w:tcMar>
          </w:tcPr>
          <w:p w14:paraId="13EF98C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69C57D6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5869F56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73F911DD"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52F3F2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70958191"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32989ACD"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23777F85"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A63CB0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217006B0"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61BD442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34EDAC65"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6E25EBDD"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65FEA2B"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8A77CE3"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第十四週</w:t>
            </w:r>
          </w:p>
        </w:tc>
        <w:tc>
          <w:tcPr>
            <w:tcW w:w="1701" w:type="dxa"/>
            <w:tcMar>
              <w:top w:w="0" w:type="dxa"/>
              <w:left w:w="108" w:type="dxa"/>
              <w:bottom w:w="0" w:type="dxa"/>
              <w:right w:w="108" w:type="dxa"/>
            </w:tcMar>
          </w:tcPr>
          <w:p w14:paraId="2C6F07A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A865150"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單元一饗宴臺灣（家政）（第二次段考）</w:t>
            </w:r>
          </w:p>
        </w:tc>
        <w:tc>
          <w:tcPr>
            <w:tcW w:w="2434" w:type="dxa"/>
            <w:gridSpan w:val="2"/>
            <w:tcMar>
              <w:top w:w="0" w:type="dxa"/>
              <w:left w:w="108" w:type="dxa"/>
              <w:bottom w:w="0" w:type="dxa"/>
              <w:right w:w="108" w:type="dxa"/>
            </w:tcMar>
          </w:tcPr>
          <w:p w14:paraId="4DEA3F4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2E898E9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6E30C30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5FB69A8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7B53868E"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4E5E0167"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0768A42A"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546E8745"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2F483BC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0129453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27510A40"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6B0306B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14B50AFB"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FD6813C"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2328AFB1"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第十五週</w:t>
            </w:r>
          </w:p>
        </w:tc>
        <w:tc>
          <w:tcPr>
            <w:tcW w:w="1701" w:type="dxa"/>
            <w:tcMar>
              <w:top w:w="0" w:type="dxa"/>
              <w:left w:w="108" w:type="dxa"/>
              <w:bottom w:w="0" w:type="dxa"/>
              <w:right w:w="108" w:type="dxa"/>
            </w:tcMar>
          </w:tcPr>
          <w:p w14:paraId="6AE8EB6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049C6B1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單元一饗宴臺灣（家政）</w:t>
            </w:r>
          </w:p>
        </w:tc>
        <w:tc>
          <w:tcPr>
            <w:tcW w:w="2434" w:type="dxa"/>
            <w:gridSpan w:val="2"/>
            <w:tcMar>
              <w:top w:w="0" w:type="dxa"/>
              <w:left w:w="108" w:type="dxa"/>
              <w:bottom w:w="0" w:type="dxa"/>
              <w:right w:w="108" w:type="dxa"/>
            </w:tcMar>
          </w:tcPr>
          <w:p w14:paraId="7FC46D7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3c-IV-2 展現多元社會生活中所應具備的能力。</w:t>
            </w:r>
          </w:p>
        </w:tc>
        <w:tc>
          <w:tcPr>
            <w:tcW w:w="2662" w:type="dxa"/>
            <w:gridSpan w:val="2"/>
          </w:tcPr>
          <w:p w14:paraId="2DA8B64A"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家Dd-IV-1 家庭生活方式及多元族群文化的尊重與悅納。</w:t>
            </w:r>
          </w:p>
          <w:p w14:paraId="3C660E1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輔Dd-IV-3 多元文化社會的互動與關懷。</w:t>
            </w:r>
          </w:p>
        </w:tc>
        <w:tc>
          <w:tcPr>
            <w:tcW w:w="2701" w:type="dxa"/>
            <w:tcMar>
              <w:top w:w="0" w:type="dxa"/>
              <w:left w:w="108" w:type="dxa"/>
              <w:bottom w:w="0" w:type="dxa"/>
              <w:right w:w="108" w:type="dxa"/>
            </w:tcMar>
          </w:tcPr>
          <w:p w14:paraId="3238A1E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1A86201"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2.高層次紙筆評量</w:t>
            </w:r>
          </w:p>
          <w:p w14:paraId="73C48B97"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3.實作評量</w:t>
            </w:r>
          </w:p>
          <w:p w14:paraId="562C07C8"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72335B18"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73AA6F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60237C3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4C62005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66B3A45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5906BEA2"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00730373"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5757F219"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第十六週</w:t>
            </w:r>
          </w:p>
        </w:tc>
        <w:tc>
          <w:tcPr>
            <w:tcW w:w="1701" w:type="dxa"/>
            <w:tcMar>
              <w:top w:w="0" w:type="dxa"/>
              <w:left w:w="108" w:type="dxa"/>
              <w:bottom w:w="0" w:type="dxa"/>
              <w:right w:w="108" w:type="dxa"/>
            </w:tcMar>
          </w:tcPr>
          <w:p w14:paraId="63EF801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761139C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2434" w:type="dxa"/>
            <w:gridSpan w:val="2"/>
            <w:tcMar>
              <w:top w:w="0" w:type="dxa"/>
              <w:left w:w="108" w:type="dxa"/>
              <w:bottom w:w="0" w:type="dxa"/>
              <w:right w:w="108" w:type="dxa"/>
            </w:tcMar>
          </w:tcPr>
          <w:p w14:paraId="0DE2A88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4B688BC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2701" w:type="dxa"/>
            <w:tcMar>
              <w:top w:w="0" w:type="dxa"/>
              <w:left w:w="108" w:type="dxa"/>
              <w:bottom w:w="0" w:type="dxa"/>
              <w:right w:w="108" w:type="dxa"/>
            </w:tcMar>
          </w:tcPr>
          <w:p w14:paraId="04C71C6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65984280"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2.實作評量</w:t>
            </w:r>
          </w:p>
          <w:p w14:paraId="1D3C081C"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230FEB52"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4C377C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49D65EE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4004002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74862357"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78F45487"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2CC3AC5"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1FF78351"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第十七週</w:t>
            </w:r>
          </w:p>
        </w:tc>
        <w:tc>
          <w:tcPr>
            <w:tcW w:w="1701" w:type="dxa"/>
            <w:tcMar>
              <w:top w:w="0" w:type="dxa"/>
              <w:left w:w="108" w:type="dxa"/>
              <w:bottom w:w="0" w:type="dxa"/>
              <w:right w:w="108" w:type="dxa"/>
            </w:tcMar>
          </w:tcPr>
          <w:p w14:paraId="757575B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3630FB2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2434" w:type="dxa"/>
            <w:gridSpan w:val="2"/>
            <w:tcMar>
              <w:top w:w="0" w:type="dxa"/>
              <w:left w:w="108" w:type="dxa"/>
              <w:bottom w:w="0" w:type="dxa"/>
              <w:right w:w="108" w:type="dxa"/>
            </w:tcMar>
          </w:tcPr>
          <w:p w14:paraId="101F6707"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1FC02DF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2701" w:type="dxa"/>
            <w:tcMar>
              <w:top w:w="0" w:type="dxa"/>
              <w:left w:w="108" w:type="dxa"/>
              <w:bottom w:w="0" w:type="dxa"/>
              <w:right w:w="108" w:type="dxa"/>
            </w:tcMar>
          </w:tcPr>
          <w:p w14:paraId="2AAF4B72"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21EE268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2.實作評量</w:t>
            </w:r>
          </w:p>
          <w:p w14:paraId="4849329B"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3B27402C"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6BD5A5F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7E4D91C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00DD97D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50160CC2"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32D0D683"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05BB37B"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69015A03"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第十八週</w:t>
            </w:r>
          </w:p>
        </w:tc>
        <w:tc>
          <w:tcPr>
            <w:tcW w:w="1701" w:type="dxa"/>
            <w:tcMar>
              <w:top w:w="0" w:type="dxa"/>
              <w:left w:w="108" w:type="dxa"/>
              <w:bottom w:w="0" w:type="dxa"/>
              <w:right w:w="108" w:type="dxa"/>
            </w:tcMar>
          </w:tcPr>
          <w:p w14:paraId="73E7073E"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010DD3C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2434" w:type="dxa"/>
            <w:gridSpan w:val="2"/>
            <w:tcMar>
              <w:top w:w="0" w:type="dxa"/>
              <w:left w:w="108" w:type="dxa"/>
              <w:bottom w:w="0" w:type="dxa"/>
              <w:right w:w="108" w:type="dxa"/>
            </w:tcMar>
          </w:tcPr>
          <w:p w14:paraId="0A8255A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451DCCA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2701" w:type="dxa"/>
            <w:tcMar>
              <w:top w:w="0" w:type="dxa"/>
              <w:left w:w="108" w:type="dxa"/>
              <w:bottom w:w="0" w:type="dxa"/>
              <w:right w:w="108" w:type="dxa"/>
            </w:tcMar>
          </w:tcPr>
          <w:p w14:paraId="2340085B"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6A8D4E58"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2.實作評量</w:t>
            </w:r>
          </w:p>
          <w:p w14:paraId="4A036427"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7F26125E"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729B970F"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55FEFE7A"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32757B0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5FFE1DF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48251800"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0C23F80"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070AD829"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第十九週</w:t>
            </w:r>
          </w:p>
        </w:tc>
        <w:tc>
          <w:tcPr>
            <w:tcW w:w="1701" w:type="dxa"/>
            <w:tcMar>
              <w:top w:w="0" w:type="dxa"/>
              <w:left w:w="108" w:type="dxa"/>
              <w:bottom w:w="0" w:type="dxa"/>
              <w:right w:w="108" w:type="dxa"/>
            </w:tcMar>
          </w:tcPr>
          <w:p w14:paraId="46135B6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6FA5AB2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w:t>
            </w:r>
          </w:p>
        </w:tc>
        <w:tc>
          <w:tcPr>
            <w:tcW w:w="2434" w:type="dxa"/>
            <w:gridSpan w:val="2"/>
            <w:tcMar>
              <w:top w:w="0" w:type="dxa"/>
              <w:left w:w="108" w:type="dxa"/>
              <w:bottom w:w="0" w:type="dxa"/>
              <w:right w:w="108" w:type="dxa"/>
            </w:tcMar>
          </w:tcPr>
          <w:p w14:paraId="41A4986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62771343"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2701" w:type="dxa"/>
            <w:tcMar>
              <w:top w:w="0" w:type="dxa"/>
              <w:left w:w="108" w:type="dxa"/>
              <w:bottom w:w="0" w:type="dxa"/>
              <w:right w:w="108" w:type="dxa"/>
            </w:tcMar>
          </w:tcPr>
          <w:p w14:paraId="0D2AD081"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3E8D8C33"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2.實作評量</w:t>
            </w:r>
          </w:p>
          <w:p w14:paraId="5748683A"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0FD361E6"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3B5F6C74"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56D064F2"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13BD8AB5"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697EFFB8"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40593E98" w14:textId="77777777" w:rsidTr="00356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2168FE4" w14:textId="77777777" w:rsidR="003568BD" w:rsidRPr="00287C65" w:rsidRDefault="003568BD" w:rsidP="003F5D61">
            <w:pPr>
              <w:jc w:val="center"/>
              <w:rPr>
                <w:rFonts w:ascii="標楷體" w:eastAsia="標楷體" w:hAnsi="標楷體" w:cs="新細明體"/>
                <w:color w:val="000000"/>
                <w:kern w:val="0"/>
                <w:szCs w:val="24"/>
              </w:rPr>
            </w:pPr>
          </w:p>
        </w:tc>
        <w:tc>
          <w:tcPr>
            <w:tcW w:w="425" w:type="dxa"/>
            <w:vAlign w:val="center"/>
          </w:tcPr>
          <w:p w14:paraId="469AFA24" w14:textId="77777777" w:rsidR="003568BD" w:rsidRPr="00A12FD6" w:rsidRDefault="003568BD">
            <w:pPr>
              <w:spacing w:line="260" w:lineRule="exact"/>
              <w:jc w:val="center"/>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第二十週</w:t>
            </w:r>
          </w:p>
        </w:tc>
        <w:tc>
          <w:tcPr>
            <w:tcW w:w="1701" w:type="dxa"/>
            <w:tcMar>
              <w:top w:w="0" w:type="dxa"/>
              <w:left w:w="108" w:type="dxa"/>
              <w:bottom w:w="0" w:type="dxa"/>
              <w:right w:w="108" w:type="dxa"/>
            </w:tcMar>
          </w:tcPr>
          <w:p w14:paraId="427B0886"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主題四品味文化趣</w:t>
            </w:r>
          </w:p>
          <w:p w14:paraId="0502E788"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snapToGrid w:val="0"/>
                <w:color w:val="000000" w:themeColor="text1"/>
                <w:kern w:val="0"/>
                <w:szCs w:val="20"/>
              </w:rPr>
              <w:t>單元二行腳世界（家政）（第三次段考）</w:t>
            </w:r>
          </w:p>
        </w:tc>
        <w:tc>
          <w:tcPr>
            <w:tcW w:w="2434" w:type="dxa"/>
            <w:gridSpan w:val="2"/>
            <w:tcMar>
              <w:top w:w="0" w:type="dxa"/>
              <w:left w:w="108" w:type="dxa"/>
              <w:bottom w:w="0" w:type="dxa"/>
              <w:right w:w="108" w:type="dxa"/>
            </w:tcMar>
          </w:tcPr>
          <w:p w14:paraId="5B7900A1"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3c-IV-1 探索世界各地的生活方式，展現自己對國際文化的理解與尊重。</w:t>
            </w:r>
          </w:p>
        </w:tc>
        <w:tc>
          <w:tcPr>
            <w:tcW w:w="2662" w:type="dxa"/>
            <w:gridSpan w:val="2"/>
          </w:tcPr>
          <w:p w14:paraId="4C1A117B"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家Cb-IV-1 多元的生活文化與合宜的禮儀展現。</w:t>
            </w:r>
          </w:p>
        </w:tc>
        <w:tc>
          <w:tcPr>
            <w:tcW w:w="2701" w:type="dxa"/>
            <w:tcMar>
              <w:top w:w="0" w:type="dxa"/>
              <w:left w:w="108" w:type="dxa"/>
              <w:bottom w:w="0" w:type="dxa"/>
              <w:right w:w="108" w:type="dxa"/>
            </w:tcMar>
          </w:tcPr>
          <w:p w14:paraId="1F1D723A"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1.口語評量</w:t>
            </w:r>
          </w:p>
          <w:p w14:paraId="47B3ED0B"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2.實作評量</w:t>
            </w:r>
          </w:p>
          <w:p w14:paraId="5C998DE5" w14:textId="77777777" w:rsidR="003568BD" w:rsidRPr="00A12FD6" w:rsidRDefault="003568BD">
            <w:pPr>
              <w:autoSpaceDE w:val="0"/>
              <w:autoSpaceDN w:val="0"/>
              <w:adjustRightInd w:val="0"/>
              <w:spacing w:line="260" w:lineRule="exact"/>
              <w:jc w:val="both"/>
              <w:rPr>
                <w:bCs/>
                <w:color w:val="000000" w:themeColor="text1"/>
                <w:sz w:val="20"/>
                <w:szCs w:val="20"/>
              </w:rPr>
            </w:pPr>
          </w:p>
        </w:tc>
        <w:tc>
          <w:tcPr>
            <w:tcW w:w="3543" w:type="dxa"/>
            <w:tcMar>
              <w:top w:w="0" w:type="dxa"/>
              <w:left w:w="108" w:type="dxa"/>
              <w:bottom w:w="0" w:type="dxa"/>
              <w:right w:w="108" w:type="dxa"/>
            </w:tcMar>
          </w:tcPr>
          <w:p w14:paraId="09E56E4D" w14:textId="77777777" w:rsidR="003568BD" w:rsidRPr="00A12FD6" w:rsidRDefault="003568BD">
            <w:pPr>
              <w:spacing w:line="260" w:lineRule="exact"/>
              <w:jc w:val="both"/>
              <w:rPr>
                <w:b/>
                <w:color w:val="000000" w:themeColor="text1"/>
                <w:sz w:val="20"/>
                <w:szCs w:val="20"/>
              </w:rPr>
            </w:pPr>
            <w:r w:rsidRPr="00A12FD6">
              <w:rPr>
                <w:rFonts w:ascii="標楷體" w:eastAsia="標楷體" w:hAnsi="標楷體" w:hint="eastAsia"/>
                <w:b/>
                <w:color w:val="000000" w:themeColor="text1"/>
                <w:szCs w:val="20"/>
              </w:rPr>
              <w:t>【多元文化教育】</w:t>
            </w:r>
          </w:p>
          <w:p w14:paraId="41C526DC"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多J3 提高對弱勢或少數群體文化的覺察與省思。</w:t>
            </w:r>
          </w:p>
          <w:p w14:paraId="4370AA2D"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多J4 了解不同群體間如何看待彼此的文化。</w:t>
            </w:r>
          </w:p>
          <w:p w14:paraId="543D5B89" w14:textId="77777777" w:rsidR="003568BD" w:rsidRPr="00A12FD6" w:rsidRDefault="003568BD">
            <w:pPr>
              <w:spacing w:line="260" w:lineRule="exact"/>
              <w:jc w:val="both"/>
              <w:rPr>
                <w:color w:val="000000" w:themeColor="text1"/>
                <w:sz w:val="20"/>
                <w:szCs w:val="20"/>
              </w:rPr>
            </w:pPr>
            <w:r w:rsidRPr="00A12FD6">
              <w:rPr>
                <w:rFonts w:ascii="標楷體" w:eastAsia="標楷體" w:hAnsi="標楷體" w:hint="eastAsia"/>
                <w:color w:val="000000" w:themeColor="text1"/>
                <w:szCs w:val="20"/>
              </w:rPr>
              <w:t>多J5 了解及尊重不同文化的習俗與禁忌。</w:t>
            </w:r>
          </w:p>
        </w:tc>
        <w:tc>
          <w:tcPr>
            <w:tcW w:w="1292" w:type="dxa"/>
            <w:tcMar>
              <w:top w:w="0" w:type="dxa"/>
              <w:left w:w="108" w:type="dxa"/>
              <w:bottom w:w="0" w:type="dxa"/>
              <w:right w:w="108" w:type="dxa"/>
            </w:tcMar>
          </w:tcPr>
          <w:p w14:paraId="50ED72C8" w14:textId="77777777" w:rsidR="003568BD" w:rsidRPr="00A12FD6" w:rsidRDefault="003568BD">
            <w:pPr>
              <w:spacing w:line="260" w:lineRule="exact"/>
              <w:jc w:val="both"/>
              <w:rPr>
                <w:snapToGrid w:val="0"/>
                <w:color w:val="000000" w:themeColor="text1"/>
                <w:kern w:val="0"/>
                <w:sz w:val="20"/>
                <w:szCs w:val="20"/>
              </w:rPr>
            </w:pPr>
            <w:r w:rsidRPr="00A12FD6">
              <w:rPr>
                <w:rFonts w:ascii="標楷體" w:eastAsia="標楷體" w:hAnsi="標楷體" w:hint="eastAsia"/>
                <w:snapToGrid w:val="0"/>
                <w:color w:val="000000" w:themeColor="text1"/>
                <w:kern w:val="0"/>
                <w:szCs w:val="20"/>
              </w:rPr>
              <w:t>社會領域</w:t>
            </w:r>
          </w:p>
        </w:tc>
      </w:tr>
      <w:tr w:rsidR="003568BD" w:rsidRPr="003F5D61" w14:paraId="3097A438"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14:paraId="3AC32230" w14:textId="77777777" w:rsidR="003568BD" w:rsidRPr="00287C65" w:rsidRDefault="003568BD" w:rsidP="00E24953">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14:paraId="6B036486"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14:paraId="7C3467C1"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017D59B8" w14:textId="77777777" w:rsidR="003568BD" w:rsidRDefault="003568BD" w:rsidP="00E24953">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40E78C09"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0DF404D9"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656AB406"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4989370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14:paraId="3011C4A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14:paraId="34B19607" w14:textId="77777777" w:rsidR="003568BD" w:rsidRDefault="003568BD" w:rsidP="00E24953">
            <w:pPr>
              <w:spacing w:line="260" w:lineRule="exact"/>
              <w:jc w:val="both"/>
            </w:pPr>
            <w:r>
              <w:rPr>
                <w:rFonts w:ascii="標楷體" w:eastAsia="標楷體" w:hAnsi="標楷體" w:hint="eastAsia"/>
                <w:bCs/>
                <w:snapToGrid w:val="0"/>
                <w:kern w:val="0"/>
                <w:szCs w:val="20"/>
              </w:rPr>
              <w:t>3.小組可搜尋國內外關於空間再造，日用品設計的相關案例。</w:t>
            </w:r>
          </w:p>
        </w:tc>
        <w:tc>
          <w:tcPr>
            <w:tcW w:w="3543" w:type="dxa"/>
            <w:tcMar>
              <w:top w:w="0" w:type="dxa"/>
              <w:left w:w="108" w:type="dxa"/>
              <w:bottom w:w="0" w:type="dxa"/>
              <w:right w:w="108" w:type="dxa"/>
            </w:tcMar>
          </w:tcPr>
          <w:p w14:paraId="1BD56B34"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657E6981"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3DA25BDF"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18AB43F8"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7D5B3F48"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091B00F9"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4483C3F2"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0E00FF52"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14:paraId="574FAF8D"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270E87FF" w14:textId="77777777" w:rsidR="003568BD" w:rsidRDefault="003568BD" w:rsidP="00E24953">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7383F7F5"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28CC664B"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447D217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0F7A94E0"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14:paraId="6CAE0E65"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14:paraId="6C6B1B4B" w14:textId="77777777" w:rsidR="003568BD" w:rsidRDefault="003568BD" w:rsidP="00E24953">
            <w:pPr>
              <w:spacing w:line="260" w:lineRule="exact"/>
              <w:jc w:val="both"/>
            </w:pPr>
            <w:r>
              <w:rPr>
                <w:rFonts w:ascii="標楷體" w:eastAsia="標楷體" w:hAnsi="標楷體" w:hint="eastAsia"/>
                <w:bCs/>
                <w:snapToGrid w:val="0"/>
                <w:kern w:val="0"/>
                <w:szCs w:val="20"/>
              </w:rPr>
              <w:t>3.小組可搜尋國內外關於空間再造，日用品設計的相關案例。</w:t>
            </w:r>
          </w:p>
        </w:tc>
        <w:tc>
          <w:tcPr>
            <w:tcW w:w="3543" w:type="dxa"/>
            <w:tcMar>
              <w:top w:w="0" w:type="dxa"/>
              <w:left w:w="108" w:type="dxa"/>
              <w:bottom w:w="0" w:type="dxa"/>
              <w:right w:w="108" w:type="dxa"/>
            </w:tcMar>
          </w:tcPr>
          <w:p w14:paraId="64030DF2"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643AE6F0"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42BA5FDA"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02FBFFCC"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1890E12C"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46A26BBB" w14:textId="77777777" w:rsidTr="008376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jc w:val="center"/>
        </w:trPr>
        <w:tc>
          <w:tcPr>
            <w:tcW w:w="779" w:type="dxa"/>
            <w:vMerge/>
            <w:tcMar>
              <w:top w:w="0" w:type="dxa"/>
              <w:left w:w="28" w:type="dxa"/>
              <w:bottom w:w="0" w:type="dxa"/>
              <w:right w:w="28" w:type="dxa"/>
            </w:tcMar>
            <w:vAlign w:val="center"/>
          </w:tcPr>
          <w:p w14:paraId="6C010C79"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7F486AC0"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14:paraId="18343E11"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273DBE76" w14:textId="77777777" w:rsidR="003568BD" w:rsidRDefault="003568BD" w:rsidP="00E24953">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06C075C2"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2072527E"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5CD37C65"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3858199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14:paraId="26DB7D98"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14:paraId="4D6DF6BA" w14:textId="77777777" w:rsidR="003568BD" w:rsidRDefault="003568BD" w:rsidP="00E24953">
            <w:pPr>
              <w:spacing w:line="260" w:lineRule="exact"/>
              <w:jc w:val="both"/>
            </w:pPr>
            <w:r>
              <w:rPr>
                <w:rFonts w:ascii="標楷體" w:eastAsia="標楷體" w:hAnsi="標楷體" w:hint="eastAsia"/>
                <w:bCs/>
                <w:snapToGrid w:val="0"/>
                <w:kern w:val="0"/>
                <w:szCs w:val="20"/>
              </w:rPr>
              <w:t>3.小組可搜尋國內外關於空間再造，日用品設計的相關案例。</w:t>
            </w:r>
          </w:p>
        </w:tc>
        <w:tc>
          <w:tcPr>
            <w:tcW w:w="3543" w:type="dxa"/>
            <w:tcMar>
              <w:top w:w="0" w:type="dxa"/>
              <w:left w:w="108" w:type="dxa"/>
              <w:bottom w:w="0" w:type="dxa"/>
              <w:right w:w="108" w:type="dxa"/>
            </w:tcMar>
          </w:tcPr>
          <w:p w14:paraId="0E9F147E"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07E1CDDD"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7CA35193"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207D80BF" w14:textId="77777777" w:rsidR="003568BD" w:rsidRDefault="003568BD" w:rsidP="00E24953">
            <w:pPr>
              <w:spacing w:line="260" w:lineRule="exact"/>
              <w:jc w:val="both"/>
              <w:rPr>
                <w:b/>
                <w:sz w:val="20"/>
                <w:szCs w:val="20"/>
              </w:rPr>
            </w:pPr>
            <w:r>
              <w:rPr>
                <w:rFonts w:ascii="標楷體" w:eastAsia="標楷體" w:hAnsi="標楷體" w:hint="eastAsia"/>
                <w:bCs/>
                <w:szCs w:val="20"/>
              </w:rPr>
              <w:lastRenderedPageBreak/>
              <w:t>戶J5 在團隊活動中，養成相互合作與互動的良好態度與技能。</w:t>
            </w:r>
          </w:p>
        </w:tc>
        <w:tc>
          <w:tcPr>
            <w:tcW w:w="1292" w:type="dxa"/>
            <w:tcMar>
              <w:top w:w="0" w:type="dxa"/>
              <w:left w:w="108" w:type="dxa"/>
              <w:bottom w:w="0" w:type="dxa"/>
              <w:right w:w="108" w:type="dxa"/>
            </w:tcMar>
          </w:tcPr>
          <w:p w14:paraId="09C0DB1C"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lastRenderedPageBreak/>
              <w:t>藝術領域</w:t>
            </w:r>
          </w:p>
        </w:tc>
      </w:tr>
      <w:tr w:rsidR="003568BD" w:rsidRPr="003F5D61" w14:paraId="5C8EF0CA"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00BC55D"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E9F7839"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14:paraId="06D3EAB8"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0AE03750"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56B6C0D1"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1a-IV-2 展現自己的興趣與多元能力，接納自我，以促進個人成長。</w:t>
            </w:r>
          </w:p>
        </w:tc>
        <w:tc>
          <w:tcPr>
            <w:tcW w:w="2662" w:type="dxa"/>
            <w:gridSpan w:val="2"/>
          </w:tcPr>
          <w:p w14:paraId="3C0FFA1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家Cc-IV-2 生活用品的創意設計與製作，以及個人興趣與能力的覺察。</w:t>
            </w:r>
          </w:p>
        </w:tc>
        <w:tc>
          <w:tcPr>
            <w:tcW w:w="2701" w:type="dxa"/>
            <w:tcMar>
              <w:top w:w="0" w:type="dxa"/>
              <w:left w:w="108" w:type="dxa"/>
              <w:bottom w:w="0" w:type="dxa"/>
              <w:right w:w="108" w:type="dxa"/>
            </w:tcMar>
          </w:tcPr>
          <w:p w14:paraId="4BF9972C"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41295EE2"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14:paraId="6B29CD28" w14:textId="77777777" w:rsidR="003568BD" w:rsidRDefault="003568BD" w:rsidP="00E24953">
            <w:pPr>
              <w:spacing w:line="260" w:lineRule="exact"/>
              <w:jc w:val="both"/>
            </w:pPr>
            <w:r>
              <w:rPr>
                <w:rFonts w:ascii="標楷體" w:eastAsia="標楷體" w:hAnsi="標楷體" w:hint="eastAsia"/>
                <w:bCs/>
                <w:snapToGrid w:val="0"/>
                <w:kern w:val="0"/>
                <w:szCs w:val="20"/>
              </w:rPr>
              <w:t>4.日持美妙提案的執行成果。</w:t>
            </w:r>
          </w:p>
        </w:tc>
        <w:tc>
          <w:tcPr>
            <w:tcW w:w="3543" w:type="dxa"/>
            <w:tcMar>
              <w:top w:w="0" w:type="dxa"/>
              <w:left w:w="108" w:type="dxa"/>
              <w:bottom w:w="0" w:type="dxa"/>
              <w:right w:w="108" w:type="dxa"/>
            </w:tcMar>
          </w:tcPr>
          <w:p w14:paraId="3DB05531"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30C114BD"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7A456BA0"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543ED894"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0A077E8F"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4296553A"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2B8621A"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26986ECA"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14:paraId="40DF123A"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48CB028D"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2F2DC001"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1a-IV-2 展現自己的興趣與多元能力，接納自我，以促進個人成長。</w:t>
            </w:r>
          </w:p>
        </w:tc>
        <w:tc>
          <w:tcPr>
            <w:tcW w:w="2662" w:type="dxa"/>
            <w:gridSpan w:val="2"/>
          </w:tcPr>
          <w:p w14:paraId="092BA59B"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家Cc-IV-2 生活用品的創意設計與製作，以及個人興趣與能力的覺察。</w:t>
            </w:r>
          </w:p>
        </w:tc>
        <w:tc>
          <w:tcPr>
            <w:tcW w:w="2701" w:type="dxa"/>
            <w:tcMar>
              <w:top w:w="0" w:type="dxa"/>
              <w:left w:w="108" w:type="dxa"/>
              <w:bottom w:w="0" w:type="dxa"/>
              <w:right w:w="108" w:type="dxa"/>
            </w:tcMar>
          </w:tcPr>
          <w:p w14:paraId="6A7CEA79"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553C028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14:paraId="7A3964A1" w14:textId="77777777" w:rsidR="003568BD" w:rsidRDefault="003568BD" w:rsidP="00E24953">
            <w:pPr>
              <w:spacing w:line="260" w:lineRule="exact"/>
              <w:jc w:val="both"/>
            </w:pPr>
            <w:r>
              <w:rPr>
                <w:rFonts w:ascii="標楷體" w:eastAsia="標楷體" w:hAnsi="標楷體" w:hint="eastAsia"/>
                <w:bCs/>
                <w:snapToGrid w:val="0"/>
                <w:kern w:val="0"/>
                <w:szCs w:val="20"/>
              </w:rPr>
              <w:t>4.日持美妙提案的執行成果。</w:t>
            </w:r>
          </w:p>
        </w:tc>
        <w:tc>
          <w:tcPr>
            <w:tcW w:w="3543" w:type="dxa"/>
            <w:tcMar>
              <w:top w:w="0" w:type="dxa"/>
              <w:left w:w="108" w:type="dxa"/>
              <w:bottom w:w="0" w:type="dxa"/>
              <w:right w:w="108" w:type="dxa"/>
            </w:tcMar>
          </w:tcPr>
          <w:p w14:paraId="06D67D29"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6D8C4D5B"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3A80967E"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721A321E"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72019AA3"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0607BF1B"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C506F35"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54C715A0"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14:paraId="74957F00"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26362813"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06AC2B29"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16007799"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2AF8E8CC"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2A07A723"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02A3B911"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14:paraId="5DFF825D" w14:textId="77777777" w:rsidR="003568BD" w:rsidRDefault="003568BD" w:rsidP="00E24953">
            <w:pPr>
              <w:spacing w:line="260" w:lineRule="exact"/>
              <w:jc w:val="both"/>
            </w:pPr>
            <w:r>
              <w:rPr>
                <w:rFonts w:ascii="標楷體" w:eastAsia="標楷體" w:hAnsi="標楷體" w:hint="eastAsia"/>
                <w:bCs/>
                <w:snapToGrid w:val="0"/>
                <w:kern w:val="0"/>
                <w:szCs w:val="20"/>
              </w:rPr>
              <w:t>4.日持美妙提案的執行成果。</w:t>
            </w:r>
          </w:p>
        </w:tc>
        <w:tc>
          <w:tcPr>
            <w:tcW w:w="3543" w:type="dxa"/>
            <w:tcMar>
              <w:top w:w="0" w:type="dxa"/>
              <w:left w:w="108" w:type="dxa"/>
              <w:bottom w:w="0" w:type="dxa"/>
              <w:right w:w="108" w:type="dxa"/>
            </w:tcMar>
          </w:tcPr>
          <w:p w14:paraId="2E3904AD"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5C7537FD"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17F1C845"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319CAD00"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62A599BC"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2343BDE3"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23B214F"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6179BDDF"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14:paraId="1675FCB0"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476BBC43"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0B222565"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38013902"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21F4C6B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4678FF4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2AE7011E"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14:paraId="7B22B50F" w14:textId="77777777" w:rsidR="003568BD" w:rsidRDefault="003568BD" w:rsidP="00E24953">
            <w:pPr>
              <w:spacing w:line="260" w:lineRule="exact"/>
              <w:jc w:val="both"/>
            </w:pPr>
            <w:r>
              <w:rPr>
                <w:rFonts w:ascii="標楷體" w:eastAsia="標楷體" w:hAnsi="標楷體" w:hint="eastAsia"/>
                <w:bCs/>
                <w:snapToGrid w:val="0"/>
                <w:kern w:val="0"/>
                <w:szCs w:val="20"/>
              </w:rPr>
              <w:t>4.日持美妙提案的執行成果。</w:t>
            </w:r>
          </w:p>
        </w:tc>
        <w:tc>
          <w:tcPr>
            <w:tcW w:w="3543" w:type="dxa"/>
            <w:tcMar>
              <w:top w:w="0" w:type="dxa"/>
              <w:left w:w="108" w:type="dxa"/>
              <w:bottom w:w="0" w:type="dxa"/>
              <w:right w:w="108" w:type="dxa"/>
            </w:tcMar>
          </w:tcPr>
          <w:p w14:paraId="7D89067E"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0CCB0E55"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64F17E69"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1F8B7071"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436560EA"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20B8275F"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78D86EE0"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2222772C"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14:paraId="1F4286C3" w14:textId="77777777" w:rsidR="003568BD" w:rsidRDefault="003568BD" w:rsidP="00E24953">
            <w:pPr>
              <w:spacing w:line="260" w:lineRule="exact"/>
              <w:jc w:val="both"/>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14:paraId="5638AE05"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5778E515" w14:textId="77777777" w:rsidR="003568BD" w:rsidRDefault="003568BD" w:rsidP="00E24953">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2662" w:type="dxa"/>
            <w:gridSpan w:val="2"/>
          </w:tcPr>
          <w:p w14:paraId="53F94CB7" w14:textId="77777777" w:rsidR="003568BD" w:rsidRDefault="003568BD" w:rsidP="00E24953">
            <w:pPr>
              <w:spacing w:line="260" w:lineRule="exact"/>
              <w:jc w:val="both"/>
              <w:rPr>
                <w:bCs/>
                <w:color w:val="000000" w:themeColor="text1"/>
                <w:sz w:val="20"/>
                <w:szCs w:val="20"/>
              </w:rPr>
            </w:pPr>
            <w:r>
              <w:rPr>
                <w:rFonts w:ascii="標楷體" w:eastAsia="標楷體" w:hAnsi="標楷體" w:hint="eastAsia"/>
                <w:bCs/>
                <w:color w:val="000000" w:themeColor="text1"/>
                <w:szCs w:val="20"/>
              </w:rPr>
              <w:t>家Cc-IV-1 生活空間的規劃與美化，以及創意的展現。</w:t>
            </w:r>
          </w:p>
          <w:p w14:paraId="1E00EC83"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701" w:type="dxa"/>
            <w:tcMar>
              <w:top w:w="0" w:type="dxa"/>
              <w:left w:w="108" w:type="dxa"/>
              <w:bottom w:w="0" w:type="dxa"/>
              <w:right w:w="108" w:type="dxa"/>
            </w:tcMar>
          </w:tcPr>
          <w:p w14:paraId="247E23E0"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16330A6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14:paraId="3F2252C7" w14:textId="77777777" w:rsidR="003568BD" w:rsidRDefault="003568BD" w:rsidP="00E24953">
            <w:pPr>
              <w:spacing w:line="260" w:lineRule="exact"/>
              <w:jc w:val="both"/>
            </w:pPr>
            <w:r>
              <w:rPr>
                <w:rFonts w:ascii="標楷體" w:eastAsia="標楷體" w:hAnsi="標楷體" w:hint="eastAsia"/>
                <w:bCs/>
                <w:snapToGrid w:val="0"/>
                <w:kern w:val="0"/>
                <w:szCs w:val="20"/>
              </w:rPr>
              <w:t>4.日持美妙提案的執行成果。</w:t>
            </w:r>
          </w:p>
        </w:tc>
        <w:tc>
          <w:tcPr>
            <w:tcW w:w="3543" w:type="dxa"/>
            <w:tcMar>
              <w:top w:w="0" w:type="dxa"/>
              <w:left w:w="108" w:type="dxa"/>
              <w:bottom w:w="0" w:type="dxa"/>
              <w:right w:w="108" w:type="dxa"/>
            </w:tcMar>
          </w:tcPr>
          <w:p w14:paraId="22CE7BD4" w14:textId="77777777" w:rsidR="003568BD" w:rsidRDefault="003568BD" w:rsidP="00E24953">
            <w:pPr>
              <w:spacing w:line="260" w:lineRule="exact"/>
              <w:jc w:val="both"/>
              <w:rPr>
                <w:b/>
                <w:sz w:val="20"/>
                <w:szCs w:val="20"/>
              </w:rPr>
            </w:pPr>
            <w:r>
              <w:rPr>
                <w:rFonts w:ascii="標楷體" w:eastAsia="標楷體" w:hAnsi="標楷體" w:hint="eastAsia"/>
                <w:b/>
                <w:szCs w:val="20"/>
              </w:rPr>
              <w:t>【戶外教育】</w:t>
            </w:r>
          </w:p>
          <w:p w14:paraId="66713E31" w14:textId="77777777" w:rsidR="003568BD" w:rsidRDefault="003568BD" w:rsidP="00E24953">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14:paraId="216BD743" w14:textId="77777777" w:rsidR="003568BD" w:rsidRDefault="003568BD" w:rsidP="00E24953">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14:paraId="412DE9AD" w14:textId="77777777" w:rsidR="003568BD" w:rsidRDefault="003568BD" w:rsidP="00E24953">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292" w:type="dxa"/>
            <w:tcMar>
              <w:top w:w="0" w:type="dxa"/>
              <w:left w:w="108" w:type="dxa"/>
              <w:bottom w:w="0" w:type="dxa"/>
              <w:right w:w="108" w:type="dxa"/>
            </w:tcMar>
          </w:tcPr>
          <w:p w14:paraId="196A5E81"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3568BD" w:rsidRPr="003F5D61" w14:paraId="24EC59C8"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3CB3D4E"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6FBB25A"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14:paraId="70F5F870"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2748E769" w14:textId="77777777" w:rsidR="003568BD" w:rsidRDefault="003568BD" w:rsidP="00E24953">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32E27166" w14:textId="77777777" w:rsidR="003568BD" w:rsidRDefault="003568BD" w:rsidP="00E24953">
            <w:pPr>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p>
        </w:tc>
        <w:tc>
          <w:tcPr>
            <w:tcW w:w="2662" w:type="dxa"/>
            <w:gridSpan w:val="2"/>
          </w:tcPr>
          <w:p w14:paraId="3425301F"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p>
          <w:p w14:paraId="11B3D57A"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p>
          <w:p w14:paraId="3B117659" w14:textId="77777777" w:rsidR="003568BD" w:rsidRDefault="003568BD" w:rsidP="00E24953">
            <w:pPr>
              <w:spacing w:line="260" w:lineRule="exact"/>
              <w:jc w:val="both"/>
              <w:rPr>
                <w:bCs/>
                <w:snapToGrid w:val="0"/>
                <w:kern w:val="0"/>
                <w:sz w:val="20"/>
                <w:szCs w:val="20"/>
              </w:rPr>
            </w:pPr>
            <w:r>
              <w:rPr>
                <w:rFonts w:ascii="標楷體" w:eastAsia="標楷體" w:hAnsi="標楷體" w:hint="eastAsia"/>
                <w:kern w:val="0"/>
                <w:szCs w:val="20"/>
              </w:rPr>
              <w:t>家Dd-IV-2 家庭文化傳承與對個人的意義。</w:t>
            </w:r>
          </w:p>
        </w:tc>
        <w:tc>
          <w:tcPr>
            <w:tcW w:w="2701" w:type="dxa"/>
            <w:tcMar>
              <w:top w:w="0" w:type="dxa"/>
              <w:left w:w="108" w:type="dxa"/>
              <w:bottom w:w="0" w:type="dxa"/>
              <w:right w:w="108" w:type="dxa"/>
            </w:tcMar>
          </w:tcPr>
          <w:p w14:paraId="27F603AF"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23F811C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14:paraId="7ECE40B9"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14:paraId="49960612" w14:textId="77777777" w:rsidR="003568BD" w:rsidRDefault="003568BD" w:rsidP="00E24953">
            <w:pPr>
              <w:spacing w:line="260" w:lineRule="exact"/>
              <w:jc w:val="both"/>
            </w:pPr>
            <w:r>
              <w:rPr>
                <w:rFonts w:ascii="標楷體" w:eastAsia="標楷體" w:hAnsi="標楷體" w:hint="eastAsia"/>
                <w:bCs/>
                <w:snapToGrid w:val="0"/>
                <w:kern w:val="0"/>
                <w:szCs w:val="20"/>
              </w:rPr>
              <w:t>4.實踐行動：根據所設計之食譜進行烹飪實作。</w:t>
            </w:r>
          </w:p>
        </w:tc>
        <w:tc>
          <w:tcPr>
            <w:tcW w:w="3543" w:type="dxa"/>
            <w:tcMar>
              <w:top w:w="0" w:type="dxa"/>
              <w:left w:w="108" w:type="dxa"/>
              <w:bottom w:w="0" w:type="dxa"/>
              <w:right w:w="108" w:type="dxa"/>
            </w:tcMar>
          </w:tcPr>
          <w:p w14:paraId="1B73CCF6"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448ACCD6" w14:textId="77777777" w:rsidR="003568BD" w:rsidRDefault="003568BD" w:rsidP="00E24953">
            <w:pPr>
              <w:spacing w:line="260" w:lineRule="exact"/>
              <w:jc w:val="both"/>
              <w:rPr>
                <w:b/>
                <w:sz w:val="20"/>
                <w:szCs w:val="20"/>
              </w:rPr>
            </w:pPr>
            <w:r>
              <w:rPr>
                <w:rFonts w:ascii="標楷體" w:eastAsia="標楷體" w:hAnsi="標楷體" w:hint="eastAsia"/>
                <w:bCs/>
                <w:szCs w:val="20"/>
              </w:rPr>
              <w:t>家J2 探討社會與自然環境對個人及家庭的影響。</w:t>
            </w:r>
          </w:p>
        </w:tc>
        <w:tc>
          <w:tcPr>
            <w:tcW w:w="1292" w:type="dxa"/>
            <w:tcMar>
              <w:top w:w="0" w:type="dxa"/>
              <w:left w:w="108" w:type="dxa"/>
              <w:bottom w:w="0" w:type="dxa"/>
              <w:right w:w="108" w:type="dxa"/>
            </w:tcMar>
          </w:tcPr>
          <w:p w14:paraId="1BE114EC"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社會領域公民科</w:t>
            </w:r>
          </w:p>
        </w:tc>
      </w:tr>
      <w:tr w:rsidR="003568BD" w:rsidRPr="003F5D61" w14:paraId="1FE87632"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A3D2267"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65D8D9B"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14:paraId="3E0E3206"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41A1EB4B" w14:textId="77777777" w:rsidR="003568BD" w:rsidRDefault="003568BD" w:rsidP="00E24953">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7BCC7149"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p>
        </w:tc>
        <w:tc>
          <w:tcPr>
            <w:tcW w:w="2662" w:type="dxa"/>
            <w:gridSpan w:val="2"/>
          </w:tcPr>
          <w:p w14:paraId="6D2303F0"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p>
          <w:p w14:paraId="735B094B"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p>
          <w:p w14:paraId="06806CDF"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家Dd-IV-2 家庭文化傳承與對個人的意義。</w:t>
            </w:r>
          </w:p>
        </w:tc>
        <w:tc>
          <w:tcPr>
            <w:tcW w:w="2701" w:type="dxa"/>
            <w:tcMar>
              <w:top w:w="0" w:type="dxa"/>
              <w:left w:w="108" w:type="dxa"/>
              <w:bottom w:w="0" w:type="dxa"/>
              <w:right w:w="108" w:type="dxa"/>
            </w:tcMar>
          </w:tcPr>
          <w:p w14:paraId="07DD6CC6"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54A29F87"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14:paraId="7DCECF56"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14:paraId="01F51985" w14:textId="77777777" w:rsidR="003568BD" w:rsidRDefault="003568BD" w:rsidP="00E24953">
            <w:pPr>
              <w:spacing w:line="260" w:lineRule="exact"/>
              <w:jc w:val="both"/>
            </w:pPr>
            <w:r>
              <w:rPr>
                <w:rFonts w:ascii="標楷體" w:eastAsia="標楷體" w:hAnsi="標楷體" w:hint="eastAsia"/>
                <w:bCs/>
                <w:snapToGrid w:val="0"/>
                <w:kern w:val="0"/>
                <w:szCs w:val="20"/>
              </w:rPr>
              <w:t>4.實踐行動：根據所設計之食譜進行烹飪實作。</w:t>
            </w:r>
          </w:p>
        </w:tc>
        <w:tc>
          <w:tcPr>
            <w:tcW w:w="3543" w:type="dxa"/>
            <w:tcMar>
              <w:top w:w="0" w:type="dxa"/>
              <w:left w:w="108" w:type="dxa"/>
              <w:bottom w:w="0" w:type="dxa"/>
              <w:right w:w="108" w:type="dxa"/>
            </w:tcMar>
          </w:tcPr>
          <w:p w14:paraId="32E0BFC9"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732A4BE6"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292" w:type="dxa"/>
            <w:tcMar>
              <w:top w:w="0" w:type="dxa"/>
              <w:left w:w="108" w:type="dxa"/>
              <w:bottom w:w="0" w:type="dxa"/>
              <w:right w:w="108" w:type="dxa"/>
            </w:tcMar>
          </w:tcPr>
          <w:p w14:paraId="38AEAB25" w14:textId="77777777" w:rsidR="003568BD" w:rsidRDefault="003568BD" w:rsidP="00E24953">
            <w:pPr>
              <w:spacing w:line="260" w:lineRule="exact"/>
              <w:jc w:val="both"/>
              <w:rPr>
                <w:snapToGrid w:val="0"/>
                <w:kern w:val="0"/>
                <w:sz w:val="20"/>
                <w:szCs w:val="20"/>
              </w:rPr>
            </w:pPr>
            <w:r>
              <w:rPr>
                <w:rFonts w:ascii="標楷體" w:eastAsia="標楷體" w:hAnsi="標楷體" w:hint="eastAsia"/>
                <w:snapToGrid w:val="0"/>
                <w:kern w:val="0"/>
                <w:szCs w:val="20"/>
              </w:rPr>
              <w:t>社會領域公民科</w:t>
            </w:r>
          </w:p>
        </w:tc>
      </w:tr>
      <w:tr w:rsidR="003568BD" w:rsidRPr="003F5D61" w14:paraId="4929700C"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40B2824"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2B0FCDF6"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14:paraId="185D2AE4"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49431C1C" w14:textId="77777777" w:rsidR="003568BD" w:rsidRDefault="003568BD" w:rsidP="00E24953">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2E9A2940"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r>
              <w:rPr>
                <w:rFonts w:ascii="標楷體" w:eastAsia="標楷體" w:hAnsi="標楷體" w:hint="eastAsia"/>
                <w:bCs/>
                <w:snapToGrid w:val="0"/>
                <w:kern w:val="0"/>
                <w:szCs w:val="20"/>
              </w:rPr>
              <w:t>。</w:t>
            </w:r>
          </w:p>
        </w:tc>
        <w:tc>
          <w:tcPr>
            <w:tcW w:w="2662" w:type="dxa"/>
            <w:gridSpan w:val="2"/>
          </w:tcPr>
          <w:p w14:paraId="6B2D563D"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r>
              <w:rPr>
                <w:rFonts w:ascii="標楷體" w:eastAsia="標楷體" w:hAnsi="標楷體" w:hint="eastAsia"/>
                <w:bCs/>
                <w:snapToGrid w:val="0"/>
                <w:kern w:val="0"/>
                <w:szCs w:val="20"/>
              </w:rPr>
              <w:t>。</w:t>
            </w:r>
          </w:p>
          <w:p w14:paraId="455241C5"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r>
              <w:rPr>
                <w:rFonts w:ascii="標楷體" w:eastAsia="標楷體" w:hAnsi="標楷體" w:hint="eastAsia"/>
                <w:bCs/>
                <w:snapToGrid w:val="0"/>
                <w:kern w:val="0"/>
                <w:szCs w:val="20"/>
              </w:rPr>
              <w:t>。</w:t>
            </w:r>
          </w:p>
          <w:p w14:paraId="7FB1F3B6"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家Dd-IV-2 家庭文化傳承與對個人的意義</w:t>
            </w:r>
            <w:r>
              <w:rPr>
                <w:rFonts w:ascii="標楷體" w:eastAsia="標楷體" w:hAnsi="標楷體" w:hint="eastAsia"/>
                <w:bCs/>
                <w:snapToGrid w:val="0"/>
                <w:kern w:val="0"/>
                <w:szCs w:val="20"/>
              </w:rPr>
              <w:t>。</w:t>
            </w:r>
          </w:p>
        </w:tc>
        <w:tc>
          <w:tcPr>
            <w:tcW w:w="2701" w:type="dxa"/>
            <w:tcMar>
              <w:top w:w="0" w:type="dxa"/>
              <w:left w:w="108" w:type="dxa"/>
              <w:bottom w:w="0" w:type="dxa"/>
              <w:right w:w="108" w:type="dxa"/>
            </w:tcMar>
          </w:tcPr>
          <w:p w14:paraId="68DF827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619C875C"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14:paraId="4D01D1DA"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14:paraId="59DC7495" w14:textId="77777777" w:rsidR="003568BD" w:rsidRDefault="003568BD" w:rsidP="00E24953">
            <w:pPr>
              <w:spacing w:line="260" w:lineRule="exact"/>
              <w:jc w:val="both"/>
            </w:pPr>
            <w:r>
              <w:rPr>
                <w:rFonts w:ascii="標楷體" w:eastAsia="標楷體" w:hAnsi="標楷體" w:hint="eastAsia"/>
                <w:bCs/>
                <w:snapToGrid w:val="0"/>
                <w:kern w:val="0"/>
                <w:szCs w:val="20"/>
              </w:rPr>
              <w:t>4.實踐行動：根據所設計之食譜進行烹飪實作。</w:t>
            </w:r>
          </w:p>
        </w:tc>
        <w:tc>
          <w:tcPr>
            <w:tcW w:w="3543" w:type="dxa"/>
            <w:tcMar>
              <w:top w:w="0" w:type="dxa"/>
              <w:left w:w="108" w:type="dxa"/>
              <w:bottom w:w="0" w:type="dxa"/>
              <w:right w:w="108" w:type="dxa"/>
            </w:tcMar>
          </w:tcPr>
          <w:p w14:paraId="7971508B"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0B2BCB3A"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292" w:type="dxa"/>
            <w:tcMar>
              <w:top w:w="0" w:type="dxa"/>
              <w:left w:w="108" w:type="dxa"/>
              <w:bottom w:w="0" w:type="dxa"/>
              <w:right w:w="108" w:type="dxa"/>
            </w:tcMar>
          </w:tcPr>
          <w:p w14:paraId="2A2024BF"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2E2E8177"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3B15346D"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5BC5094"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46C1DE6"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14:paraId="32C3DC1E"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1EE04364" w14:textId="77777777" w:rsidR="003568BD" w:rsidRDefault="003568BD" w:rsidP="00E24953">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1C861AAA"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r>
              <w:rPr>
                <w:rFonts w:ascii="標楷體" w:eastAsia="標楷體" w:hAnsi="標楷體" w:hint="eastAsia"/>
                <w:bCs/>
                <w:snapToGrid w:val="0"/>
                <w:kern w:val="0"/>
                <w:szCs w:val="20"/>
              </w:rPr>
              <w:t>。</w:t>
            </w:r>
          </w:p>
        </w:tc>
        <w:tc>
          <w:tcPr>
            <w:tcW w:w="2662" w:type="dxa"/>
            <w:gridSpan w:val="2"/>
          </w:tcPr>
          <w:p w14:paraId="5FB99C3C" w14:textId="77777777" w:rsidR="003568BD" w:rsidRPr="00892E08"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r>
              <w:rPr>
                <w:rFonts w:ascii="標楷體" w:eastAsia="標楷體" w:hAnsi="標楷體" w:hint="eastAsia"/>
                <w:bCs/>
                <w:snapToGrid w:val="0"/>
                <w:kern w:val="0"/>
                <w:szCs w:val="20"/>
              </w:rPr>
              <w:t>。</w:t>
            </w:r>
          </w:p>
          <w:p w14:paraId="6EAB97A4"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r>
              <w:rPr>
                <w:rFonts w:ascii="標楷體" w:eastAsia="標楷體" w:hAnsi="標楷體" w:hint="eastAsia"/>
                <w:bCs/>
                <w:snapToGrid w:val="0"/>
                <w:kern w:val="0"/>
                <w:szCs w:val="20"/>
              </w:rPr>
              <w:t>。</w:t>
            </w:r>
          </w:p>
          <w:p w14:paraId="47E5535B"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家Dd-IV-2 家庭文化傳承與對個人的意義</w:t>
            </w:r>
            <w:r>
              <w:rPr>
                <w:rFonts w:ascii="標楷體" w:eastAsia="標楷體" w:hAnsi="標楷體" w:hint="eastAsia"/>
                <w:bCs/>
                <w:snapToGrid w:val="0"/>
                <w:kern w:val="0"/>
                <w:szCs w:val="20"/>
              </w:rPr>
              <w:t>。</w:t>
            </w:r>
          </w:p>
        </w:tc>
        <w:tc>
          <w:tcPr>
            <w:tcW w:w="2701" w:type="dxa"/>
            <w:tcMar>
              <w:top w:w="0" w:type="dxa"/>
              <w:left w:w="108" w:type="dxa"/>
              <w:bottom w:w="0" w:type="dxa"/>
              <w:right w:w="108" w:type="dxa"/>
            </w:tcMar>
          </w:tcPr>
          <w:p w14:paraId="43BBAFB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1251ABCC"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14:paraId="6238652F"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14:paraId="288E9F22" w14:textId="77777777" w:rsidR="003568BD" w:rsidRDefault="003568BD" w:rsidP="00E24953">
            <w:pPr>
              <w:spacing w:line="260" w:lineRule="exact"/>
              <w:jc w:val="both"/>
            </w:pPr>
            <w:r>
              <w:rPr>
                <w:rFonts w:ascii="標楷體" w:eastAsia="標楷體" w:hAnsi="標楷體" w:hint="eastAsia"/>
                <w:bCs/>
                <w:snapToGrid w:val="0"/>
                <w:kern w:val="0"/>
                <w:szCs w:val="20"/>
              </w:rPr>
              <w:t>4.實踐行動：根據所設計之食譜進行烹飪實作。</w:t>
            </w:r>
          </w:p>
        </w:tc>
        <w:tc>
          <w:tcPr>
            <w:tcW w:w="3543" w:type="dxa"/>
            <w:tcMar>
              <w:top w:w="0" w:type="dxa"/>
              <w:left w:w="108" w:type="dxa"/>
              <w:bottom w:w="0" w:type="dxa"/>
              <w:right w:w="108" w:type="dxa"/>
            </w:tcMar>
          </w:tcPr>
          <w:p w14:paraId="027B93C7"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59E0E427"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292" w:type="dxa"/>
            <w:tcMar>
              <w:top w:w="0" w:type="dxa"/>
              <w:left w:w="108" w:type="dxa"/>
              <w:bottom w:w="0" w:type="dxa"/>
              <w:right w:w="108" w:type="dxa"/>
            </w:tcMar>
          </w:tcPr>
          <w:p w14:paraId="239D821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6C956A20"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7AD9F075"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37891B88"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21F1F365"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14:paraId="5A132C00"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2C8BF2B0"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0FEA18FD"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2662" w:type="dxa"/>
            <w:gridSpan w:val="2"/>
          </w:tcPr>
          <w:p w14:paraId="22CD6D97"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701" w:type="dxa"/>
            <w:tcMar>
              <w:top w:w="0" w:type="dxa"/>
              <w:left w:w="108" w:type="dxa"/>
              <w:bottom w:w="0" w:type="dxa"/>
              <w:right w:w="108" w:type="dxa"/>
            </w:tcMar>
          </w:tcPr>
          <w:p w14:paraId="3DF1FED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07CB494B"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14:paraId="1CC77008" w14:textId="77777777" w:rsidR="003568BD" w:rsidRDefault="003568BD" w:rsidP="00E24953">
            <w:pPr>
              <w:spacing w:line="260" w:lineRule="exact"/>
              <w:jc w:val="both"/>
            </w:pPr>
            <w:r>
              <w:rPr>
                <w:rFonts w:ascii="標楷體" w:eastAsia="標楷體" w:hAnsi="標楷體" w:hint="eastAsia"/>
                <w:bCs/>
                <w:snapToGrid w:val="0"/>
                <w:kern w:val="0"/>
                <w:szCs w:val="20"/>
              </w:rPr>
              <w:t>3.提出適合自己的關係經營改進方法。</w:t>
            </w:r>
          </w:p>
        </w:tc>
        <w:tc>
          <w:tcPr>
            <w:tcW w:w="3543" w:type="dxa"/>
            <w:tcMar>
              <w:top w:w="0" w:type="dxa"/>
              <w:left w:w="108" w:type="dxa"/>
              <w:bottom w:w="0" w:type="dxa"/>
              <w:right w:w="108" w:type="dxa"/>
            </w:tcMar>
          </w:tcPr>
          <w:p w14:paraId="2A2195B6"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6579206F"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292" w:type="dxa"/>
            <w:tcMar>
              <w:top w:w="0" w:type="dxa"/>
              <w:left w:w="108" w:type="dxa"/>
              <w:bottom w:w="0" w:type="dxa"/>
              <w:right w:w="108" w:type="dxa"/>
            </w:tcMar>
          </w:tcPr>
          <w:p w14:paraId="72DE40C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5368E9B0"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278EDE4B"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15EAAB72"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66C00077"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14:paraId="6EDEBD14"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72089F06"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4FC9A5A3"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2662" w:type="dxa"/>
            <w:gridSpan w:val="2"/>
          </w:tcPr>
          <w:p w14:paraId="05E42CD2"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701" w:type="dxa"/>
            <w:tcMar>
              <w:top w:w="0" w:type="dxa"/>
              <w:left w:w="108" w:type="dxa"/>
              <w:bottom w:w="0" w:type="dxa"/>
              <w:right w:w="108" w:type="dxa"/>
            </w:tcMar>
          </w:tcPr>
          <w:p w14:paraId="1D981629"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6E96DA44"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14:paraId="2C404576" w14:textId="77777777" w:rsidR="003568BD" w:rsidRDefault="003568BD" w:rsidP="00E24953">
            <w:pPr>
              <w:spacing w:line="260" w:lineRule="exact"/>
              <w:jc w:val="both"/>
            </w:pPr>
            <w:r>
              <w:rPr>
                <w:rFonts w:ascii="標楷體" w:eastAsia="標楷體" w:hAnsi="標楷體" w:hint="eastAsia"/>
                <w:bCs/>
                <w:snapToGrid w:val="0"/>
                <w:kern w:val="0"/>
                <w:szCs w:val="20"/>
              </w:rPr>
              <w:t>3.提出適合自己的關係經營改進方法。</w:t>
            </w:r>
          </w:p>
        </w:tc>
        <w:tc>
          <w:tcPr>
            <w:tcW w:w="3543" w:type="dxa"/>
            <w:tcMar>
              <w:top w:w="0" w:type="dxa"/>
              <w:left w:w="108" w:type="dxa"/>
              <w:bottom w:w="0" w:type="dxa"/>
              <w:right w:w="108" w:type="dxa"/>
            </w:tcMar>
          </w:tcPr>
          <w:p w14:paraId="38B582EE"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266CADBE"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292" w:type="dxa"/>
            <w:tcMar>
              <w:top w:w="0" w:type="dxa"/>
              <w:left w:w="108" w:type="dxa"/>
              <w:bottom w:w="0" w:type="dxa"/>
              <w:right w:w="108" w:type="dxa"/>
            </w:tcMar>
          </w:tcPr>
          <w:p w14:paraId="32521E3A"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135E667F"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6E57635F"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EF2BA04"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0D6EBF8"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14:paraId="40274BA1"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3E8D44B8"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4C920988"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2662" w:type="dxa"/>
            <w:gridSpan w:val="2"/>
          </w:tcPr>
          <w:p w14:paraId="19847336"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701" w:type="dxa"/>
            <w:tcMar>
              <w:top w:w="0" w:type="dxa"/>
              <w:left w:w="108" w:type="dxa"/>
              <w:bottom w:w="0" w:type="dxa"/>
              <w:right w:w="108" w:type="dxa"/>
            </w:tcMar>
          </w:tcPr>
          <w:p w14:paraId="09449911"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27B0C85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14:paraId="4403718D" w14:textId="77777777" w:rsidR="003568BD" w:rsidRDefault="003568BD" w:rsidP="00E24953">
            <w:pPr>
              <w:spacing w:line="260" w:lineRule="exact"/>
              <w:jc w:val="both"/>
            </w:pPr>
            <w:r>
              <w:rPr>
                <w:rFonts w:ascii="標楷體" w:eastAsia="標楷體" w:hAnsi="標楷體" w:hint="eastAsia"/>
                <w:bCs/>
                <w:snapToGrid w:val="0"/>
                <w:kern w:val="0"/>
                <w:szCs w:val="20"/>
              </w:rPr>
              <w:t>3.提出適合自己的關係經營改進方法。</w:t>
            </w:r>
          </w:p>
        </w:tc>
        <w:tc>
          <w:tcPr>
            <w:tcW w:w="3543" w:type="dxa"/>
            <w:tcMar>
              <w:top w:w="0" w:type="dxa"/>
              <w:left w:w="108" w:type="dxa"/>
              <w:bottom w:w="0" w:type="dxa"/>
              <w:right w:w="108" w:type="dxa"/>
            </w:tcMar>
          </w:tcPr>
          <w:p w14:paraId="5327F8ED"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3F85799C"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292" w:type="dxa"/>
            <w:tcMar>
              <w:top w:w="0" w:type="dxa"/>
              <w:left w:w="108" w:type="dxa"/>
              <w:bottom w:w="0" w:type="dxa"/>
              <w:right w:w="108" w:type="dxa"/>
            </w:tcMar>
          </w:tcPr>
          <w:p w14:paraId="7E972385"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073A9AF5"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5C4157BE"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298C2076"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7FC60689"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14:paraId="6AF5B465" w14:textId="77777777" w:rsidR="003568BD" w:rsidRDefault="003568BD" w:rsidP="00E24953">
            <w:pPr>
              <w:spacing w:line="260" w:lineRule="exact"/>
              <w:jc w:val="both"/>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6F1685FE" w14:textId="77777777" w:rsidR="003568BD" w:rsidRDefault="003568BD" w:rsidP="00E24953">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4E1F527D"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2662" w:type="dxa"/>
            <w:gridSpan w:val="2"/>
          </w:tcPr>
          <w:p w14:paraId="22AC70EF"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701" w:type="dxa"/>
            <w:tcMar>
              <w:top w:w="0" w:type="dxa"/>
              <w:left w:w="108" w:type="dxa"/>
              <w:bottom w:w="0" w:type="dxa"/>
              <w:right w:w="108" w:type="dxa"/>
            </w:tcMar>
          </w:tcPr>
          <w:p w14:paraId="4C754D67"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4B273452"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14:paraId="3A0F07B4" w14:textId="77777777" w:rsidR="003568BD" w:rsidRDefault="003568BD" w:rsidP="00E24953">
            <w:pPr>
              <w:spacing w:line="260" w:lineRule="exact"/>
              <w:jc w:val="both"/>
            </w:pPr>
            <w:r>
              <w:rPr>
                <w:rFonts w:ascii="標楷體" w:eastAsia="標楷體" w:hAnsi="標楷體" w:hint="eastAsia"/>
                <w:bCs/>
                <w:snapToGrid w:val="0"/>
                <w:kern w:val="0"/>
                <w:szCs w:val="20"/>
              </w:rPr>
              <w:t>3.提出適合自己的關係經營改進方法。</w:t>
            </w:r>
          </w:p>
        </w:tc>
        <w:tc>
          <w:tcPr>
            <w:tcW w:w="3543" w:type="dxa"/>
            <w:tcMar>
              <w:top w:w="0" w:type="dxa"/>
              <w:left w:w="108" w:type="dxa"/>
              <w:bottom w:w="0" w:type="dxa"/>
              <w:right w:w="108" w:type="dxa"/>
            </w:tcMar>
          </w:tcPr>
          <w:p w14:paraId="6DA75D07"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48A8D12D"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292" w:type="dxa"/>
            <w:tcMar>
              <w:top w:w="0" w:type="dxa"/>
              <w:left w:w="108" w:type="dxa"/>
              <w:bottom w:w="0" w:type="dxa"/>
              <w:right w:w="108" w:type="dxa"/>
            </w:tcMar>
          </w:tcPr>
          <w:p w14:paraId="0F6D7A1A"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75F1E73F"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3568BD" w:rsidRPr="003F5D61" w14:paraId="419E3C5D"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51CFF79A" w14:textId="77777777" w:rsidR="003568BD" w:rsidRPr="00287C65" w:rsidRDefault="003568BD" w:rsidP="00E24953">
            <w:pPr>
              <w:jc w:val="center"/>
              <w:rPr>
                <w:rFonts w:ascii="標楷體" w:eastAsia="標楷體" w:hAnsi="標楷體" w:cs="新細明體"/>
                <w:color w:val="000000"/>
                <w:kern w:val="0"/>
                <w:szCs w:val="24"/>
              </w:rPr>
            </w:pPr>
          </w:p>
        </w:tc>
        <w:tc>
          <w:tcPr>
            <w:tcW w:w="425" w:type="dxa"/>
            <w:vAlign w:val="center"/>
          </w:tcPr>
          <w:p w14:paraId="325AB825" w14:textId="77777777" w:rsidR="003568BD" w:rsidRDefault="003568BD" w:rsidP="00E24953">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14:paraId="5D573E2E"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14:paraId="76F94346"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2434" w:type="dxa"/>
            <w:gridSpan w:val="2"/>
            <w:tcMar>
              <w:top w:w="0" w:type="dxa"/>
              <w:left w:w="108" w:type="dxa"/>
              <w:bottom w:w="0" w:type="dxa"/>
              <w:right w:w="108" w:type="dxa"/>
            </w:tcMar>
          </w:tcPr>
          <w:p w14:paraId="5396C918"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2662" w:type="dxa"/>
            <w:gridSpan w:val="2"/>
          </w:tcPr>
          <w:p w14:paraId="5AAD7083"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701" w:type="dxa"/>
            <w:tcMar>
              <w:top w:w="0" w:type="dxa"/>
              <w:left w:w="108" w:type="dxa"/>
              <w:bottom w:w="0" w:type="dxa"/>
              <w:right w:w="108" w:type="dxa"/>
            </w:tcMar>
          </w:tcPr>
          <w:p w14:paraId="4AC246C7"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14:paraId="1A221D6E"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14:paraId="29CFD656" w14:textId="77777777" w:rsidR="003568BD" w:rsidRDefault="003568BD" w:rsidP="00E24953">
            <w:pPr>
              <w:spacing w:line="260" w:lineRule="exact"/>
              <w:jc w:val="both"/>
              <w:rPr>
                <w:snapToGrid w:val="0"/>
                <w:kern w:val="0"/>
                <w:sz w:val="20"/>
                <w:szCs w:val="20"/>
              </w:rPr>
            </w:pPr>
            <w:r>
              <w:rPr>
                <w:rFonts w:ascii="標楷體" w:eastAsia="標楷體" w:hAnsi="標楷體" w:hint="eastAsia"/>
                <w:bCs/>
                <w:snapToGrid w:val="0"/>
                <w:kern w:val="0"/>
                <w:szCs w:val="20"/>
              </w:rPr>
              <w:t>3.提出適合自己的關係經營改進方法。</w:t>
            </w:r>
          </w:p>
        </w:tc>
        <w:tc>
          <w:tcPr>
            <w:tcW w:w="3543" w:type="dxa"/>
            <w:tcMar>
              <w:top w:w="0" w:type="dxa"/>
              <w:left w:w="108" w:type="dxa"/>
              <w:bottom w:w="0" w:type="dxa"/>
              <w:right w:w="108" w:type="dxa"/>
            </w:tcMar>
          </w:tcPr>
          <w:p w14:paraId="255E5EC3" w14:textId="77777777" w:rsidR="003568BD" w:rsidRDefault="003568BD" w:rsidP="00E24953">
            <w:pPr>
              <w:spacing w:line="260" w:lineRule="exact"/>
              <w:jc w:val="both"/>
              <w:rPr>
                <w:b/>
                <w:sz w:val="20"/>
                <w:szCs w:val="20"/>
              </w:rPr>
            </w:pPr>
            <w:r>
              <w:rPr>
                <w:rFonts w:ascii="標楷體" w:eastAsia="標楷體" w:hAnsi="標楷體" w:hint="eastAsia"/>
                <w:b/>
                <w:szCs w:val="20"/>
              </w:rPr>
              <w:t>【家庭教育】</w:t>
            </w:r>
          </w:p>
          <w:p w14:paraId="30661730" w14:textId="77777777" w:rsidR="003568BD" w:rsidRDefault="003568BD" w:rsidP="00E24953">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292" w:type="dxa"/>
            <w:tcMar>
              <w:top w:w="0" w:type="dxa"/>
              <w:left w:w="108" w:type="dxa"/>
              <w:bottom w:w="0" w:type="dxa"/>
              <w:right w:w="108" w:type="dxa"/>
            </w:tcMar>
          </w:tcPr>
          <w:p w14:paraId="579456B1"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14:paraId="70CE9E5D" w14:textId="77777777" w:rsidR="003568BD" w:rsidRDefault="003568BD" w:rsidP="00E24953">
            <w:pPr>
              <w:spacing w:line="260" w:lineRule="exact"/>
              <w:jc w:val="both"/>
              <w:rPr>
                <w:bCs/>
                <w:snapToGrid w:val="0"/>
                <w:kern w:val="0"/>
                <w:sz w:val="20"/>
                <w:szCs w:val="20"/>
              </w:rPr>
            </w:pPr>
            <w:r>
              <w:rPr>
                <w:rFonts w:ascii="標楷體" w:eastAsia="標楷體" w:hAnsi="標楷體" w:hint="eastAsia"/>
                <w:bCs/>
                <w:snapToGrid w:val="0"/>
                <w:kern w:val="0"/>
                <w:szCs w:val="20"/>
              </w:rPr>
              <w:t>健康與體育領域</w:t>
            </w:r>
          </w:p>
        </w:tc>
      </w:tr>
      <w:tr w:rsidR="006B01B7" w:rsidRPr="003F5D61" w14:paraId="404234F4" w14:textId="77777777" w:rsidTr="00E249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14:paraId="6E7E88E2" w14:textId="77777777" w:rsidR="006B01B7" w:rsidRPr="00287C65" w:rsidRDefault="006B01B7" w:rsidP="00E24953">
            <w:pPr>
              <w:jc w:val="center"/>
              <w:rPr>
                <w:rFonts w:ascii="標楷體" w:eastAsia="標楷體" w:hAnsi="標楷體" w:cs="新細明體"/>
                <w:color w:val="000000"/>
                <w:kern w:val="0"/>
                <w:szCs w:val="24"/>
              </w:rPr>
            </w:pPr>
          </w:p>
        </w:tc>
        <w:tc>
          <w:tcPr>
            <w:tcW w:w="425" w:type="dxa"/>
            <w:vAlign w:val="center"/>
          </w:tcPr>
          <w:p w14:paraId="075642C9" w14:textId="77777777" w:rsidR="006B01B7" w:rsidRPr="005F558F" w:rsidRDefault="006B01B7" w:rsidP="00E24953">
            <w:pPr>
              <w:spacing w:line="260" w:lineRule="exact"/>
              <w:jc w:val="center"/>
              <w:rPr>
                <w:snapToGrid w:val="0"/>
                <w:kern w:val="0"/>
                <w:sz w:val="20"/>
                <w:szCs w:val="20"/>
              </w:rPr>
            </w:pPr>
            <w:r w:rsidRPr="005F558F">
              <w:rPr>
                <w:rFonts w:ascii="標楷體" w:eastAsia="標楷體" w:hAnsi="標楷體" w:hint="eastAsia"/>
                <w:snapToGrid w:val="0"/>
                <w:kern w:val="0"/>
                <w:szCs w:val="20"/>
              </w:rPr>
              <w:t>第十</w:t>
            </w:r>
            <w:r>
              <w:rPr>
                <w:rFonts w:ascii="標楷體" w:eastAsia="標楷體" w:hAnsi="標楷體" w:hint="eastAsia"/>
                <w:snapToGrid w:val="0"/>
                <w:kern w:val="0"/>
                <w:szCs w:val="20"/>
              </w:rPr>
              <w:t>八</w:t>
            </w:r>
            <w:r w:rsidRPr="005F558F">
              <w:rPr>
                <w:rFonts w:ascii="標楷體" w:eastAsia="標楷體" w:hAnsi="標楷體" w:hint="eastAsia"/>
                <w:snapToGrid w:val="0"/>
                <w:kern w:val="0"/>
                <w:szCs w:val="20"/>
              </w:rPr>
              <w:t>週</w:t>
            </w:r>
          </w:p>
        </w:tc>
        <w:tc>
          <w:tcPr>
            <w:tcW w:w="1701" w:type="dxa"/>
            <w:tcMar>
              <w:top w:w="0" w:type="dxa"/>
              <w:left w:w="108" w:type="dxa"/>
              <w:bottom w:w="0" w:type="dxa"/>
              <w:right w:w="108" w:type="dxa"/>
            </w:tcMar>
          </w:tcPr>
          <w:p w14:paraId="134CD617" w14:textId="77777777" w:rsidR="006B01B7" w:rsidRPr="005F558F" w:rsidRDefault="006B01B7" w:rsidP="00C3346A">
            <w:pPr>
              <w:spacing w:line="260" w:lineRule="exact"/>
              <w:jc w:val="both"/>
              <w:rPr>
                <w:snapToGrid w:val="0"/>
                <w:kern w:val="0"/>
                <w:sz w:val="20"/>
                <w:szCs w:val="20"/>
              </w:rPr>
            </w:pPr>
            <w:r w:rsidRPr="005F558F">
              <w:rPr>
                <w:rFonts w:ascii="標楷體" w:eastAsia="標楷體" w:hAnsi="標楷體" w:hint="eastAsia"/>
                <w:snapToGrid w:val="0"/>
                <w:kern w:val="0"/>
                <w:szCs w:val="20"/>
              </w:rPr>
              <w:t>家政</w:t>
            </w:r>
          </w:p>
          <w:p w14:paraId="05BDE542" w14:textId="77777777" w:rsidR="006B01B7" w:rsidRPr="005F558F" w:rsidRDefault="006B01B7" w:rsidP="00C3346A">
            <w:pPr>
              <w:spacing w:line="260" w:lineRule="exact"/>
              <w:jc w:val="both"/>
              <w:rPr>
                <w:snapToGrid w:val="0"/>
                <w:kern w:val="0"/>
                <w:sz w:val="20"/>
                <w:szCs w:val="20"/>
              </w:rPr>
            </w:pPr>
            <w:r w:rsidRPr="005F558F">
              <w:rPr>
                <w:rFonts w:ascii="標楷體" w:eastAsia="標楷體" w:hAnsi="標楷體" w:hint="eastAsia"/>
                <w:snapToGrid w:val="0"/>
                <w:kern w:val="0"/>
                <w:szCs w:val="20"/>
              </w:rPr>
              <w:t>收納整理術</w:t>
            </w:r>
          </w:p>
        </w:tc>
        <w:tc>
          <w:tcPr>
            <w:tcW w:w="2434" w:type="dxa"/>
            <w:gridSpan w:val="2"/>
            <w:tcMar>
              <w:top w:w="0" w:type="dxa"/>
              <w:left w:w="108" w:type="dxa"/>
              <w:bottom w:w="0" w:type="dxa"/>
              <w:right w:w="108" w:type="dxa"/>
            </w:tcMar>
          </w:tcPr>
          <w:p w14:paraId="6110D198" w14:textId="77777777" w:rsidR="006B01B7" w:rsidRDefault="006B01B7" w:rsidP="00C3346A">
            <w:pPr>
              <w:spacing w:line="260" w:lineRule="exact"/>
              <w:jc w:val="both"/>
              <w:rPr>
                <w:snapToGrid w:val="0"/>
                <w:kern w:val="0"/>
                <w:sz w:val="20"/>
                <w:szCs w:val="20"/>
              </w:rPr>
            </w:pPr>
            <w:r w:rsidRPr="009470F5">
              <w:rPr>
                <w:rFonts w:ascii="標楷體" w:eastAsia="標楷體" w:hAnsi="標楷體" w:hint="eastAsia"/>
                <w:snapToGrid w:val="0"/>
                <w:kern w:val="0"/>
                <w:szCs w:val="20"/>
              </w:rPr>
              <w:t>1b-IV-1 培養主動積極的學習態度，掌握學習方法，養成自主學習與自我管理的能力。</w:t>
            </w:r>
          </w:p>
          <w:p w14:paraId="5D458C09" w14:textId="77777777" w:rsidR="006B01B7" w:rsidRPr="008028B9" w:rsidRDefault="006B01B7" w:rsidP="00C3346A">
            <w:pPr>
              <w:spacing w:line="260" w:lineRule="exact"/>
              <w:jc w:val="both"/>
              <w:rPr>
                <w:snapToGrid w:val="0"/>
                <w:kern w:val="0"/>
                <w:sz w:val="20"/>
                <w:szCs w:val="20"/>
              </w:rPr>
            </w:pPr>
            <w:r w:rsidRPr="008028B9">
              <w:rPr>
                <w:rFonts w:ascii="標楷體" w:eastAsia="標楷體" w:hAnsi="標楷體" w:hint="eastAsia"/>
                <w:snapToGrid w:val="0"/>
                <w:kern w:val="0"/>
                <w:szCs w:val="20"/>
              </w:rPr>
              <w:t>2c-IV-1 善用各項資源，妥善計</w:t>
            </w:r>
          </w:p>
          <w:p w14:paraId="501A0A9D" w14:textId="77777777" w:rsidR="006B01B7" w:rsidRPr="008028B9" w:rsidRDefault="006B01B7" w:rsidP="00C3346A">
            <w:pPr>
              <w:spacing w:line="260" w:lineRule="exact"/>
              <w:jc w:val="both"/>
              <w:rPr>
                <w:snapToGrid w:val="0"/>
                <w:kern w:val="0"/>
                <w:sz w:val="20"/>
                <w:szCs w:val="20"/>
              </w:rPr>
            </w:pPr>
            <w:r w:rsidRPr="008028B9">
              <w:rPr>
                <w:rFonts w:ascii="標楷體" w:eastAsia="標楷體" w:hAnsi="標楷體" w:hint="eastAsia"/>
                <w:snapToGrid w:val="0"/>
                <w:kern w:val="0"/>
                <w:szCs w:val="20"/>
              </w:rPr>
              <w:t>畫與執行個人生活中重</w:t>
            </w:r>
          </w:p>
          <w:p w14:paraId="1215FE9B" w14:textId="77777777" w:rsidR="006B01B7" w:rsidRPr="009470F5" w:rsidRDefault="006B01B7" w:rsidP="00C3346A">
            <w:pPr>
              <w:spacing w:line="260" w:lineRule="exact"/>
              <w:jc w:val="both"/>
              <w:rPr>
                <w:snapToGrid w:val="0"/>
                <w:kern w:val="0"/>
                <w:sz w:val="20"/>
                <w:szCs w:val="20"/>
              </w:rPr>
            </w:pPr>
            <w:r w:rsidRPr="008028B9">
              <w:rPr>
                <w:rFonts w:ascii="標楷體" w:eastAsia="標楷體" w:hAnsi="標楷體" w:hint="eastAsia"/>
                <w:snapToGrid w:val="0"/>
                <w:kern w:val="0"/>
                <w:szCs w:val="20"/>
              </w:rPr>
              <w:t>要事務。</w:t>
            </w:r>
          </w:p>
        </w:tc>
        <w:tc>
          <w:tcPr>
            <w:tcW w:w="2662" w:type="dxa"/>
            <w:gridSpan w:val="2"/>
          </w:tcPr>
          <w:p w14:paraId="70D5446A" w14:textId="77777777" w:rsidR="006B01B7" w:rsidRPr="008028B9" w:rsidRDefault="006B01B7" w:rsidP="00C3346A">
            <w:pPr>
              <w:spacing w:line="260" w:lineRule="exact"/>
              <w:jc w:val="both"/>
              <w:rPr>
                <w:sz w:val="20"/>
                <w:szCs w:val="20"/>
              </w:rPr>
            </w:pPr>
            <w:r w:rsidRPr="008028B9">
              <w:rPr>
                <w:rFonts w:ascii="標楷體" w:eastAsia="標楷體" w:hAnsi="標楷體" w:hint="eastAsia"/>
                <w:szCs w:val="20"/>
              </w:rPr>
              <w:t>家Cc-IV-1 生活空間的規劃與 美化，以及創意的展現。</w:t>
            </w:r>
          </w:p>
          <w:p w14:paraId="40AE9AFB" w14:textId="77777777" w:rsidR="006B01B7" w:rsidRPr="008028B9" w:rsidRDefault="006B01B7" w:rsidP="00C3346A">
            <w:pPr>
              <w:spacing w:line="260" w:lineRule="exact"/>
              <w:jc w:val="both"/>
              <w:rPr>
                <w:sz w:val="20"/>
                <w:szCs w:val="20"/>
              </w:rPr>
            </w:pPr>
            <w:r w:rsidRPr="008028B9">
              <w:rPr>
                <w:rFonts w:ascii="標楷體" w:eastAsia="標楷體" w:hAnsi="標楷體" w:hint="eastAsia"/>
                <w:szCs w:val="20"/>
              </w:rPr>
              <w:t>家Ba-IV-1 服飾的清潔、收納與</w:t>
            </w:r>
          </w:p>
          <w:p w14:paraId="057C6E6C" w14:textId="77777777" w:rsidR="006B01B7" w:rsidRPr="000D6F2A" w:rsidRDefault="006B01B7" w:rsidP="00C3346A">
            <w:pPr>
              <w:spacing w:line="260" w:lineRule="exact"/>
              <w:jc w:val="both"/>
              <w:rPr>
                <w:sz w:val="20"/>
                <w:szCs w:val="20"/>
              </w:rPr>
            </w:pPr>
            <w:r w:rsidRPr="008028B9">
              <w:rPr>
                <w:rFonts w:ascii="標楷體" w:eastAsia="標楷體" w:hAnsi="標楷體" w:hint="eastAsia"/>
                <w:szCs w:val="20"/>
              </w:rPr>
              <w:t>管理</w:t>
            </w:r>
            <w:r>
              <w:rPr>
                <w:rFonts w:ascii="標楷體" w:eastAsia="標楷體" w:hAnsi="標楷體" w:hint="eastAsia"/>
              </w:rPr>
              <w:t>。</w:t>
            </w:r>
          </w:p>
        </w:tc>
        <w:tc>
          <w:tcPr>
            <w:tcW w:w="2701" w:type="dxa"/>
            <w:tcMar>
              <w:top w:w="0" w:type="dxa"/>
              <w:left w:w="108" w:type="dxa"/>
              <w:bottom w:w="0" w:type="dxa"/>
              <w:right w:w="108" w:type="dxa"/>
            </w:tcMar>
          </w:tcPr>
          <w:p w14:paraId="11A4D38B" w14:textId="77777777" w:rsidR="006B01B7" w:rsidRPr="008028B9" w:rsidRDefault="006B01B7" w:rsidP="00C3346A">
            <w:pPr>
              <w:spacing w:line="260" w:lineRule="exact"/>
              <w:jc w:val="both"/>
              <w:rPr>
                <w:sz w:val="20"/>
                <w:szCs w:val="20"/>
              </w:rPr>
            </w:pPr>
            <w:r w:rsidRPr="008028B9">
              <w:rPr>
                <w:rFonts w:ascii="標楷體" w:eastAsia="標楷體" w:hAnsi="標楷體" w:hint="eastAsia"/>
                <w:szCs w:val="20"/>
              </w:rPr>
              <w:t>課程討論</w:t>
            </w:r>
          </w:p>
        </w:tc>
        <w:tc>
          <w:tcPr>
            <w:tcW w:w="3543" w:type="dxa"/>
            <w:tcMar>
              <w:top w:w="0" w:type="dxa"/>
              <w:left w:w="108" w:type="dxa"/>
              <w:bottom w:w="0" w:type="dxa"/>
              <w:right w:w="108" w:type="dxa"/>
            </w:tcMar>
          </w:tcPr>
          <w:p w14:paraId="7B5438B6" w14:textId="77777777" w:rsidR="006B01B7" w:rsidRPr="008028B9" w:rsidRDefault="006B01B7" w:rsidP="00C3346A">
            <w:pPr>
              <w:spacing w:line="260" w:lineRule="exact"/>
              <w:jc w:val="both"/>
              <w:rPr>
                <w:rFonts w:ascii="新細明體" w:hAnsi="新細明體"/>
                <w:b/>
                <w:snapToGrid w:val="0"/>
                <w:kern w:val="0"/>
                <w:sz w:val="20"/>
                <w:szCs w:val="20"/>
              </w:rPr>
            </w:pPr>
            <w:r w:rsidRPr="008028B9">
              <w:rPr>
                <w:rFonts w:ascii="標楷體" w:eastAsia="標楷體" w:hAnsi="標楷體" w:hint="eastAsia"/>
                <w:b/>
                <w:snapToGrid w:val="0"/>
                <w:kern w:val="0"/>
                <w:szCs w:val="20"/>
              </w:rPr>
              <w:t>【生涯發展教育】</w:t>
            </w:r>
          </w:p>
          <w:p w14:paraId="69108750" w14:textId="77777777" w:rsidR="006B01B7" w:rsidRPr="008028B9" w:rsidRDefault="006B01B7" w:rsidP="00C3346A">
            <w:pPr>
              <w:spacing w:line="260" w:lineRule="exact"/>
              <w:jc w:val="both"/>
              <w:rPr>
                <w:bCs/>
                <w:snapToGrid w:val="0"/>
                <w:color w:val="000000"/>
                <w:kern w:val="0"/>
                <w:sz w:val="20"/>
                <w:szCs w:val="20"/>
              </w:rPr>
            </w:pPr>
            <w:r w:rsidRPr="008028B9">
              <w:rPr>
                <w:rFonts w:ascii="標楷體" w:eastAsia="標楷體" w:hAnsi="標楷體" w:hint="eastAsia"/>
                <w:snapToGrid w:val="0"/>
                <w:kern w:val="0"/>
                <w:szCs w:val="20"/>
              </w:rPr>
              <w:t>涯J3</w:t>
            </w:r>
            <w:r>
              <w:rPr>
                <w:rFonts w:ascii="標楷體" w:eastAsia="標楷體" w:hAnsi="標楷體" w:hint="eastAsia"/>
                <w:snapToGrid w:val="0"/>
                <w:kern w:val="0"/>
                <w:szCs w:val="20"/>
              </w:rPr>
              <w:t xml:space="preserve"> </w:t>
            </w:r>
            <w:r w:rsidRPr="008028B9">
              <w:rPr>
                <w:rFonts w:ascii="標楷體" w:eastAsia="標楷體" w:hAnsi="標楷體" w:hint="eastAsia"/>
                <w:snapToGrid w:val="0"/>
                <w:kern w:val="0"/>
                <w:szCs w:val="20"/>
              </w:rPr>
              <w:t>覺察自己的能力與興趣。</w:t>
            </w:r>
          </w:p>
          <w:p w14:paraId="3A24092A" w14:textId="77777777" w:rsidR="006B01B7" w:rsidRPr="008028B9" w:rsidRDefault="006B01B7" w:rsidP="00C3346A">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 xml:space="preserve">涯J4 </w:t>
            </w:r>
            <w:r w:rsidRPr="008028B9">
              <w:rPr>
                <w:rFonts w:ascii="標楷體" w:eastAsia="標楷體" w:hAnsi="標楷體" w:hint="eastAsia"/>
                <w:bCs/>
                <w:snapToGrid w:val="0"/>
                <w:kern w:val="0"/>
                <w:szCs w:val="20"/>
              </w:rPr>
              <w:t>了解自己的人格特質與價值觀。</w:t>
            </w:r>
          </w:p>
        </w:tc>
        <w:tc>
          <w:tcPr>
            <w:tcW w:w="1292" w:type="dxa"/>
            <w:tcMar>
              <w:top w:w="0" w:type="dxa"/>
              <w:left w:w="108" w:type="dxa"/>
              <w:bottom w:w="0" w:type="dxa"/>
              <w:right w:w="108" w:type="dxa"/>
            </w:tcMar>
          </w:tcPr>
          <w:p w14:paraId="138068D3" w14:textId="77777777" w:rsidR="006B01B7" w:rsidRPr="008028B9" w:rsidRDefault="006B01B7" w:rsidP="00C3346A">
            <w:pPr>
              <w:spacing w:line="260" w:lineRule="exact"/>
              <w:jc w:val="both"/>
              <w:rPr>
                <w:snapToGrid w:val="0"/>
                <w:kern w:val="0"/>
                <w:sz w:val="20"/>
                <w:szCs w:val="20"/>
              </w:rPr>
            </w:pPr>
            <w:r w:rsidRPr="008028B9">
              <w:rPr>
                <w:rFonts w:ascii="標楷體" w:eastAsia="標楷體" w:hAnsi="標楷體" w:hint="eastAsia"/>
                <w:bCs/>
                <w:snapToGrid w:val="0"/>
                <w:kern w:val="0"/>
                <w:szCs w:val="20"/>
              </w:rPr>
              <w:t>藝術與人文領域</w:t>
            </w:r>
          </w:p>
        </w:tc>
      </w:tr>
      <w:tr w:rsidR="003568BD" w:rsidRPr="003F5D61" w14:paraId="4833B1E1" w14:textId="77777777" w:rsidTr="00D84F64">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6F6475D" w14:textId="77777777" w:rsidR="003568BD" w:rsidRPr="00287C65" w:rsidRDefault="003568BD"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711C82A4" w14:textId="77777777" w:rsidR="003568BD" w:rsidRPr="00287C65" w:rsidRDefault="003568BD"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CCAED5" w14:textId="77777777" w:rsidR="003568BD" w:rsidRDefault="003568BD">
            <w:pPr>
              <w:rPr>
                <w:rFonts w:ascii="標楷體" w:eastAsia="標楷體" w:hAnsi="標楷體" w:cs="新細明體"/>
                <w:kern w:val="0"/>
                <w:szCs w:val="24"/>
              </w:rPr>
            </w:pPr>
            <w:r>
              <w:rPr>
                <w:rFonts w:ascii="標楷體" w:eastAsia="標楷體" w:hAnsi="標楷體" w:cs="新細明體" w:hint="eastAsia"/>
                <w:kern w:val="0"/>
                <w:szCs w:val="24"/>
              </w:rPr>
              <w:t>單槍、投影片、分組活動場地</w:t>
            </w:r>
          </w:p>
          <w:p w14:paraId="605C18E3" w14:textId="0AAE1841" w:rsidR="003568BD" w:rsidRPr="00D84F64" w:rsidRDefault="000F688C">
            <w:r>
              <w:rPr>
                <w:rFonts w:ascii="標楷體" w:eastAsia="標楷體" w:hAnsi="標楷體" w:cs="新細明體" w:hint="eastAsia"/>
                <w:kern w:val="0"/>
                <w:szCs w:val="24"/>
              </w:rPr>
              <w:t>課本、</w:t>
            </w:r>
            <w:r w:rsidR="003568BD">
              <w:rPr>
                <w:rFonts w:ascii="標楷體" w:eastAsia="標楷體" w:hAnsi="標楷體" w:cs="新細明體" w:hint="eastAsia"/>
                <w:kern w:val="0"/>
                <w:szCs w:val="24"/>
              </w:rPr>
              <w:t>課程活動所需道具與文件</w:t>
            </w:r>
          </w:p>
        </w:tc>
      </w:tr>
      <w:tr w:rsidR="003568BD" w:rsidRPr="003F5D61" w14:paraId="549965BE" w14:textId="77777777" w:rsidTr="00D84F64">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023BD06C" w14:textId="77777777" w:rsidR="003568BD" w:rsidRPr="003F5D61" w:rsidRDefault="003568BD"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B75DE1" w14:textId="77777777" w:rsidR="003568BD" w:rsidRPr="003F5D61" w:rsidRDefault="003568BD" w:rsidP="003F5D61">
            <w:pPr>
              <w:widowControl/>
              <w:rPr>
                <w:rFonts w:ascii="新細明體" w:eastAsia="新細明體" w:hAnsi="新細明體" w:cs="新細明體"/>
                <w:kern w:val="0"/>
                <w:szCs w:val="24"/>
              </w:rPr>
            </w:pPr>
          </w:p>
        </w:tc>
      </w:tr>
    </w:tbl>
    <w:p w14:paraId="1BE1152C" w14:textId="77777777"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74E10" w14:textId="77777777" w:rsidR="005E0E8D" w:rsidRDefault="005E0E8D" w:rsidP="00D84F64">
      <w:r>
        <w:separator/>
      </w:r>
    </w:p>
  </w:endnote>
  <w:endnote w:type="continuationSeparator" w:id="0">
    <w:p w14:paraId="727B3865" w14:textId="77777777" w:rsidR="005E0E8D" w:rsidRDefault="005E0E8D" w:rsidP="00D8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331EA" w14:textId="77777777" w:rsidR="005E0E8D" w:rsidRDefault="005E0E8D" w:rsidP="00D84F64">
      <w:r>
        <w:separator/>
      </w:r>
    </w:p>
  </w:footnote>
  <w:footnote w:type="continuationSeparator" w:id="0">
    <w:p w14:paraId="37545C93" w14:textId="77777777" w:rsidR="005E0E8D" w:rsidRDefault="005E0E8D" w:rsidP="00D84F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A23BA"/>
    <w:rsid w:val="000F688C"/>
    <w:rsid w:val="00287C65"/>
    <w:rsid w:val="002A55B3"/>
    <w:rsid w:val="002C6451"/>
    <w:rsid w:val="003568BD"/>
    <w:rsid w:val="00364837"/>
    <w:rsid w:val="003F5D61"/>
    <w:rsid w:val="00555EE6"/>
    <w:rsid w:val="005D457E"/>
    <w:rsid w:val="005E0E8D"/>
    <w:rsid w:val="00625561"/>
    <w:rsid w:val="00662E76"/>
    <w:rsid w:val="006B01B7"/>
    <w:rsid w:val="00705165"/>
    <w:rsid w:val="008376F9"/>
    <w:rsid w:val="009A64FE"/>
    <w:rsid w:val="009E5F63"/>
    <w:rsid w:val="00A074E2"/>
    <w:rsid w:val="00C55873"/>
    <w:rsid w:val="00CF3B58"/>
    <w:rsid w:val="00D84F64"/>
    <w:rsid w:val="00D919A9"/>
    <w:rsid w:val="00E506A3"/>
    <w:rsid w:val="00F665FC"/>
    <w:rsid w:val="00FB1A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41995"/>
  <w15:docId w15:val="{88481653-F7B7-4A8A-B247-41F40056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4F64"/>
    <w:pPr>
      <w:tabs>
        <w:tab w:val="center" w:pos="4153"/>
        <w:tab w:val="right" w:pos="8306"/>
      </w:tabs>
      <w:snapToGrid w:val="0"/>
    </w:pPr>
    <w:rPr>
      <w:sz w:val="20"/>
      <w:szCs w:val="20"/>
    </w:rPr>
  </w:style>
  <w:style w:type="character" w:customStyle="1" w:styleId="a4">
    <w:name w:val="頁首 字元"/>
    <w:basedOn w:val="a0"/>
    <w:link w:val="a3"/>
    <w:uiPriority w:val="99"/>
    <w:rsid w:val="00D84F64"/>
    <w:rPr>
      <w:sz w:val="20"/>
      <w:szCs w:val="20"/>
    </w:rPr>
  </w:style>
  <w:style w:type="paragraph" w:styleId="a5">
    <w:name w:val="footer"/>
    <w:basedOn w:val="a"/>
    <w:link w:val="a6"/>
    <w:uiPriority w:val="99"/>
    <w:unhideWhenUsed/>
    <w:rsid w:val="00D84F64"/>
    <w:pPr>
      <w:tabs>
        <w:tab w:val="center" w:pos="4153"/>
        <w:tab w:val="right" w:pos="8306"/>
      </w:tabs>
      <w:snapToGrid w:val="0"/>
    </w:pPr>
    <w:rPr>
      <w:sz w:val="20"/>
      <w:szCs w:val="20"/>
    </w:rPr>
  </w:style>
  <w:style w:type="character" w:customStyle="1" w:styleId="a6">
    <w:name w:val="頁尾 字元"/>
    <w:basedOn w:val="a0"/>
    <w:link w:val="a5"/>
    <w:uiPriority w:val="99"/>
    <w:rsid w:val="00D84F6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 w:id="156888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1489</Words>
  <Characters>8488</Characters>
  <Application>Microsoft Office Word</Application>
  <DocSecurity>0</DocSecurity>
  <Lines>70</Lines>
  <Paragraphs>19</Paragraphs>
  <ScaleCrop>false</ScaleCrop>
  <Company/>
  <LinksUpToDate>false</LinksUpToDate>
  <CharactersWithSpaces>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X555L</cp:lastModifiedBy>
  <cp:revision>12</cp:revision>
  <dcterms:created xsi:type="dcterms:W3CDTF">2021-03-25T03:59:00Z</dcterms:created>
  <dcterms:modified xsi:type="dcterms:W3CDTF">2021-06-08T01:59:00Z</dcterms:modified>
</cp:coreProperties>
</file>