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552"/>
        <w:gridCol w:w="1561"/>
        <w:gridCol w:w="777"/>
        <w:gridCol w:w="73"/>
        <w:gridCol w:w="2515"/>
        <w:gridCol w:w="1878"/>
        <w:gridCol w:w="2282"/>
      </w:tblGrid>
      <w:tr w:rsidR="00E3499E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8E08E0" w:rsidRDefault="00E3499E" w:rsidP="00E3499E">
            <w:pPr>
              <w:snapToGrid w:val="0"/>
              <w:spacing w:line="400" w:lineRule="exact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99E" w:rsidRPr="008E08E0" w:rsidRDefault="00E3499E" w:rsidP="00E3499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閱讀愈美麗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499E" w:rsidRPr="008E08E0" w:rsidRDefault="00E3499E" w:rsidP="00E3499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課程</w:t>
            </w:r>
          </w:p>
          <w:p w:rsidR="00E3499E" w:rsidRPr="008E08E0" w:rsidRDefault="00E3499E" w:rsidP="00E3499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99E" w:rsidRPr="008E08E0" w:rsidRDefault="00E3499E" w:rsidP="00E3499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統整性主題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專題</w:t>
            </w:r>
            <w:r w:rsidRPr="008E08E0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議題探究課程</w:t>
            </w:r>
          </w:p>
          <w:p w:rsidR="00E3499E" w:rsidRPr="008E08E0" w:rsidRDefault="00E3499E" w:rsidP="00E3499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□社團活動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技藝課程</w:t>
            </w:r>
          </w:p>
          <w:p w:rsidR="00E3499E" w:rsidRPr="008E08E0" w:rsidRDefault="00E3499E" w:rsidP="00E3499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□特殊需求領域課程</w:t>
            </w:r>
          </w:p>
          <w:p w:rsidR="00E3499E" w:rsidRPr="008E08E0" w:rsidRDefault="00E3499E" w:rsidP="00E3499E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□其他類課程</w:t>
            </w:r>
          </w:p>
        </w:tc>
      </w:tr>
      <w:tr w:rsidR="00E3499E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499E" w:rsidRPr="00DC5984" w:rsidRDefault="00E3499E" w:rsidP="00E3499E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3499E" w:rsidRDefault="00E3499E" w:rsidP="00E3499E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E3499E" w:rsidRDefault="00E3499E" w:rsidP="00E3499E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DC5984" w:rsidRDefault="00E3499E" w:rsidP="00E3499E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99E" w:rsidRPr="00DC5984" w:rsidRDefault="00E3499E" w:rsidP="00E3499E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E3499E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DC5984" w:rsidRDefault="00E3499E" w:rsidP="00E3499E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99E" w:rsidRPr="00F87354" w:rsidRDefault="00E3499E" w:rsidP="00E3499E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F8735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藉由課程安排提昇學生的閱讀素養，使得學生擁有以閱讀認識世界、了解世界的能力，同時讓閱讀也可以成為學生解決問題的一種方式。</w:t>
            </w:r>
          </w:p>
        </w:tc>
      </w:tr>
      <w:tr w:rsidR="00E3499E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499E" w:rsidRPr="008E08E0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核心素養</w:t>
            </w:r>
          </w:p>
          <w:p w:rsidR="00E3499E" w:rsidRPr="008E08E0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A1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身心素質與自我精進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A3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規劃執行與創新應變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3499E" w:rsidRPr="00D8325A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C1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道德實踐與公民意識</w:t>
            </w:r>
          </w:p>
          <w:p w:rsidR="00E3499E" w:rsidRPr="00B0353D" w:rsidRDefault="00E3499E" w:rsidP="00E3499E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/>
                <w:color w:val="000000"/>
                <w:szCs w:val="24"/>
              </w:rPr>
              <w:t>C3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多元文化與國際理解</w:t>
            </w:r>
          </w:p>
        </w:tc>
      </w:tr>
      <w:tr w:rsidR="00AA7581" w:rsidTr="00B634A4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1-IV-2依據不同情境，分辨聲情意涵及表達技巧，適切回應。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1-IV-4靈活應用科技與資訊，增進聆聽能力，加強互動學習效果。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2-IV-1掌握生活情境，適切表情達意，分享自身經驗。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2-IV-2有效把握聽聞內容的邏輯，做出提問或回饋。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5-IV-2理解各類文本的句子、段落與主要概念，指出寫作的目的與觀點。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5-IV-4應用閱讀策略增進學習效能，整合跨領域知識轉化為解決問題的能力。</w:t>
            </w:r>
          </w:p>
          <w:p w:rsidR="00AA7581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lastRenderedPageBreak/>
              <w:t>6-IV-5主動創作、自訂題目、闡述見解，並發表自己的作品。</w:t>
            </w:r>
          </w:p>
          <w:p w:rsidR="00E4240B" w:rsidRDefault="00E4240B" w:rsidP="00AA7581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>社</w:t>
            </w: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ab/>
              <w:t>2b-IV-2</w:t>
            </w: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ab/>
              <w:t>尊重不同群體文化的差異性，並欣賞其文化之美。</w:t>
            </w:r>
          </w:p>
          <w:p w:rsidR="00E4240B" w:rsidRDefault="00E4240B" w:rsidP="00AA7581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 xml:space="preserve">地 </w:t>
            </w: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ab/>
              <w:t>1a-IV-1</w:t>
            </w: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ab/>
              <w:t>說明重要地理現象分布特性的成因。</w:t>
            </w:r>
          </w:p>
          <w:p w:rsidR="00E4240B" w:rsidRDefault="00455417" w:rsidP="00455417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55417">
              <w:rPr>
                <w:rFonts w:ascii="標楷體" w:eastAsia="標楷體" w:hAnsi="標楷體" w:hint="eastAsia"/>
                <w:color w:val="000000"/>
                <w:szCs w:val="24"/>
              </w:rPr>
              <w:t>視 1-IV-2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455417">
              <w:rPr>
                <w:rFonts w:ascii="標楷體" w:eastAsia="標楷體" w:hAnsi="標楷體" w:hint="eastAsia"/>
                <w:color w:val="000000"/>
                <w:szCs w:val="24"/>
              </w:rPr>
              <w:t>能使用多元媒材與技法，表現個人或社群的觀點。</w:t>
            </w:r>
          </w:p>
          <w:p w:rsidR="00455417" w:rsidRDefault="005408C6" w:rsidP="00455417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408C6">
              <w:rPr>
                <w:rFonts w:ascii="標楷體" w:eastAsia="標楷體" w:hAnsi="標楷體"/>
                <w:color w:val="000000"/>
                <w:szCs w:val="24"/>
              </w:rPr>
              <w:t>po-IV-1</w:t>
            </w:r>
            <w:r w:rsidRPr="005408C6">
              <w:rPr>
                <w:rFonts w:ascii="標楷體" w:eastAsia="標楷體" w:hAnsi="標楷體"/>
                <w:color w:val="000000"/>
                <w:szCs w:val="24"/>
              </w:rPr>
              <w:tab/>
            </w:r>
            <w:r w:rsidRPr="005408C6">
              <w:rPr>
                <w:rFonts w:ascii="標楷體" w:eastAsia="標楷體" w:hAnsi="標楷體" w:hint="eastAsia"/>
                <w:color w:val="00000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:rsidR="00A34F27" w:rsidRPr="00455417" w:rsidRDefault="00A34F27" w:rsidP="00455417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34F27">
              <w:rPr>
                <w:rFonts w:ascii="標楷體" w:eastAsia="標楷體" w:hAnsi="標楷體" w:hint="eastAsia"/>
                <w:color w:val="000000"/>
                <w:szCs w:val="24"/>
              </w:rPr>
              <w:t>pa-IV-1</w:t>
            </w:r>
            <w:r w:rsidRPr="00A34F27">
              <w:rPr>
                <w:rFonts w:ascii="標楷體" w:eastAsia="標楷體" w:hAnsi="標楷體" w:hint="eastAsia"/>
                <w:color w:val="000000"/>
                <w:szCs w:val="24"/>
              </w:rPr>
              <w:tab/>
              <w:t>能分析歸納、製作圖表、使用資訊及數學等方法，整理資訊或數據。</w:t>
            </w:r>
          </w:p>
        </w:tc>
      </w:tr>
      <w:tr w:rsidR="00AA7581" w:rsidTr="00B634A4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A7581" w:rsidRDefault="00AA7581" w:rsidP="00AA7581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Ac-IV-1標點符號在文本中的不同效果。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Ac-IV-2敘事、有無、判斷、表態等句型。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Bb-IV-3對物或自然以及生命的感悟。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Bc-IV-1具邏輯、客觀、理性的說明，如科學知識、產品、環境、制度等說明。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Bc-IV-2描述、列舉、因果、問題解決、比較、分類、定義等寫作手法。</w:t>
            </w:r>
          </w:p>
          <w:p w:rsidR="00AA7581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Bd-IV-1以事實、理論為論據，達到說服、建構、批判等目的。</w:t>
            </w:r>
          </w:p>
          <w:p w:rsidR="00AA7581" w:rsidRPr="00D8325A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Cb-IV-2各類文本中所反映的個人與家庭、鄉里、國族及其他社群的關係。</w:t>
            </w:r>
          </w:p>
          <w:p w:rsidR="00AA7581" w:rsidRDefault="00AA7581" w:rsidP="00AA7581">
            <w:pPr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cs="新細明體" w:hint="eastAsia"/>
                <w:color w:val="000000"/>
                <w:szCs w:val="24"/>
              </w:rPr>
              <w:t>Cc-IV-1各類文本中的藝術、信仰、思想等文化內涵。</w:t>
            </w:r>
          </w:p>
          <w:p w:rsidR="00E4240B" w:rsidRPr="00E4240B" w:rsidRDefault="00E4240B" w:rsidP="00E4240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>歷Cb-IV-1   原住民族社會及其變化。</w:t>
            </w:r>
          </w:p>
          <w:p w:rsidR="00E4240B" w:rsidRDefault="00E4240B" w:rsidP="00E4240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>歷Cb-IV-2   漢人社會的活動。</w:t>
            </w:r>
          </w:p>
          <w:p w:rsidR="00E4240B" w:rsidRPr="00E4240B" w:rsidRDefault="00E4240B" w:rsidP="00E4240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>地Ab-IV-1   地形與海岸的分類。</w:t>
            </w:r>
          </w:p>
          <w:p w:rsidR="00E4240B" w:rsidRDefault="00E4240B" w:rsidP="00E4240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4240B">
              <w:rPr>
                <w:rFonts w:ascii="標楷體" w:eastAsia="標楷體" w:hAnsi="標楷體" w:hint="eastAsia"/>
                <w:color w:val="000000"/>
                <w:szCs w:val="24"/>
              </w:rPr>
              <w:t>地Ab-IV-2   臺灣主要地形的分布與特色。</w:t>
            </w:r>
          </w:p>
          <w:p w:rsidR="00E4240B" w:rsidRDefault="00F92298" w:rsidP="00F92298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F92298">
              <w:rPr>
                <w:rFonts w:ascii="標楷體" w:eastAsia="標楷體" w:hAnsi="標楷體" w:hint="eastAsia"/>
                <w:color w:val="000000"/>
                <w:szCs w:val="24"/>
              </w:rPr>
              <w:t>視 E-IV-2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F92298">
              <w:rPr>
                <w:rFonts w:ascii="標楷體" w:eastAsia="標楷體" w:hAnsi="標楷體" w:hint="eastAsia"/>
                <w:color w:val="000000"/>
                <w:szCs w:val="24"/>
              </w:rPr>
              <w:t>平面、立體及複合媒材的表現技法。</w:t>
            </w:r>
          </w:p>
          <w:p w:rsidR="001D6AAC" w:rsidRPr="00F92298" w:rsidRDefault="001D6AAC" w:rsidP="00F92298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1D6AAC">
              <w:rPr>
                <w:rFonts w:ascii="標楷體" w:eastAsia="標楷體" w:hAnsi="標楷體" w:hint="eastAsia"/>
                <w:color w:val="000000"/>
                <w:szCs w:val="24"/>
              </w:rPr>
              <w:t>La-IV-1</w:t>
            </w:r>
            <w:r w:rsidRPr="001D6AAC">
              <w:rPr>
                <w:rFonts w:ascii="標楷體" w:eastAsia="標楷體" w:hAnsi="標楷體" w:hint="eastAsia"/>
                <w:color w:val="000000"/>
                <w:szCs w:val="24"/>
              </w:rPr>
              <w:tab/>
              <w:t>隨著生物間、生物與環境間的交互作用，生態系中的結構會隨時間改變，形成演替現象。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</w:tr>
      <w:tr w:rsidR="00AA7581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7581" w:rsidRDefault="00AA7581" w:rsidP="00AA7581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581" w:rsidRPr="00D8325A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1、文章的基本組合：詞性、句型、標點符號。</w:t>
            </w:r>
          </w:p>
          <w:p w:rsidR="00AA7581" w:rsidRPr="00D8325A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2、說明文閱讀策略。</w:t>
            </w:r>
          </w:p>
          <w:p w:rsidR="00AA7581" w:rsidRPr="00D8325A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3、心智圖閱讀策略。</w:t>
            </w:r>
          </w:p>
          <w:p w:rsidR="00AA7581" w:rsidRPr="00D8325A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4、如何找到閱讀文章的「中心思想」。</w:t>
            </w:r>
          </w:p>
          <w:p w:rsidR="00AA7581" w:rsidRPr="00D8325A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5、文章中心思想的論述方式：講「道理」、說「故事」、帶「活動」。</w:t>
            </w:r>
          </w:p>
          <w:p w:rsidR="00AA7581" w:rsidRPr="008E08E0" w:rsidRDefault="00AA7581" w:rsidP="00AA7581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6、閱讀舊瓶換新裝(提出新觀點)：立場遊走法。</w:t>
            </w:r>
          </w:p>
        </w:tc>
      </w:tr>
      <w:tr w:rsidR="00AA7581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7581" w:rsidRDefault="00AA7581" w:rsidP="00AA7581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AA7581" w:rsidRDefault="00AA7581" w:rsidP="00AA7581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581" w:rsidRPr="00E1431E" w:rsidRDefault="00990506" w:rsidP="003F5003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E1431E">
              <w:rPr>
                <w:rFonts w:ascii="標楷體" w:eastAsia="標楷體" w:hAnsi="標楷體" w:hint="eastAsia"/>
                <w:color w:val="000000"/>
              </w:rPr>
              <w:t>透過閱讀策略的學習及課堂上的練習，能對各種文章的句型、標點符號</w:t>
            </w:r>
            <w:r w:rsidRPr="00E1431E">
              <w:rPr>
                <w:rFonts w:ascii="標楷體" w:eastAsia="標楷體" w:hAnsi="標楷體"/>
                <w:color w:val="000000"/>
              </w:rPr>
              <w:t>…</w:t>
            </w:r>
            <w:r w:rsidR="00E1431E" w:rsidRPr="00E1431E">
              <w:rPr>
                <w:rFonts w:ascii="標楷體" w:eastAsia="標楷體" w:hAnsi="標楷體" w:hint="eastAsia"/>
                <w:color w:val="000000"/>
              </w:rPr>
              <w:t>等，有更深入的了解</w:t>
            </w:r>
            <w:r w:rsidR="00E1431E">
              <w:rPr>
                <w:rFonts w:ascii="標楷體" w:eastAsia="標楷體" w:hAnsi="標楷體" w:hint="eastAsia"/>
                <w:color w:val="000000"/>
              </w:rPr>
              <w:t>，並且</w:t>
            </w:r>
            <w:bookmarkStart w:id="0" w:name="_GoBack"/>
            <w:bookmarkEnd w:id="0"/>
            <w:r w:rsidR="003F5003" w:rsidRPr="003F5003">
              <w:rPr>
                <w:rFonts w:ascii="標楷體" w:eastAsia="標楷體" w:hAnsi="標楷體" w:hint="eastAsia"/>
                <w:color w:val="000000"/>
              </w:rPr>
              <w:t>集中成個人學習檔案</w:t>
            </w:r>
            <w:r w:rsidRPr="00E1431E">
              <w:rPr>
                <w:rFonts w:ascii="標楷體" w:eastAsia="標楷體" w:hAnsi="標楷體" w:hint="eastAsia"/>
                <w:color w:val="000000"/>
              </w:rPr>
              <w:t>及上台分享心得。</w:t>
            </w:r>
          </w:p>
        </w:tc>
      </w:tr>
      <w:tr w:rsidR="00F26F17" w:rsidTr="004117DC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B634A4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Pr="00B634A4" w:rsidRDefault="0007369B">
            <w:pPr>
              <w:pStyle w:val="1c"/>
              <w:spacing w:line="400" w:lineRule="exact"/>
              <w:jc w:val="center"/>
              <w:rPr>
                <w:szCs w:val="24"/>
              </w:rPr>
            </w:pPr>
            <w:r w:rsidRPr="00B634A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B634A4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B634A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Pr="00B634A4" w:rsidRDefault="0007369B" w:rsidP="00F07886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B634A4"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Pr="00B634A4" w:rsidRDefault="0007369B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B634A4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B634A4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0A150E" w:rsidRDefault="0007369B" w:rsidP="000A150E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0A150E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ED6F56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3D73E6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閱讀策略學習之說明文閱讀策略01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ED6F56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一、課程內容：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透過閱讀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社會課本(歷史)「原住民族的族群與社會組織」單元，一邊認識原住民文化，一邊練習如何有效學習說明文。</w:t>
            </w:r>
          </w:p>
          <w:p w:rsidR="00F0488D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ED6F5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F0488D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分辨小段落間的名詞、動詞。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學生練習，老師巡視指導，檢視學生圈讀正確與否。</w:t>
            </w:r>
          </w:p>
          <w:p w:rsidR="00C37174" w:rsidRPr="00B634A4" w:rsidRDefault="00C37174" w:rsidP="003D73E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ED6F5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分享：各組推派代表上台分享課本圈讀狀況</w:t>
            </w:r>
            <w:r w:rsidR="003D73E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3D73E6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3D73E6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閱讀策略學習之說明文閱讀策略02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3D73E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學會關鍵字筆記的技巧，對從事戶外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描述、測量、紀錄觀察所得很有幫助。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以標點符號圈讀法進行「台灣的5大地形」課文圈讀。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教師示範如何運用「定義字詞」與「邏輯字詞」長句短寫，整理關鍵字筆記。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學生練習，老師巡視指導，檢視學生整理關鍵字筆記正確與否。</w:t>
            </w:r>
          </w:p>
          <w:p w:rsidR="00C37174" w:rsidRPr="00B634A4" w:rsidRDefault="00C37174" w:rsidP="00F0488D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討論</w:t>
            </w:r>
            <w:r w:rsidR="00F0488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：如果要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編寫社會科課本，那些「邏輯字詞」會比較常用到。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3.作業評量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085E5C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085E5C"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B720E"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閱讀策略學習之說明文閱讀策略03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1B720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透過</w:t>
            </w:r>
            <w:r w:rsidRPr="00B634A4">
              <w:rPr>
                <w:rFonts w:ascii="標楷體" w:eastAsia="標楷體" w:hAnsi="標楷體" w:hint="eastAsia"/>
                <w:szCs w:val="24"/>
              </w:rPr>
              <w:t>樹狀圖或表格，可以幫助大家分門別類，有效學習。</w:t>
            </w:r>
          </w:p>
          <w:p w:rsidR="001B720E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1B720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教師示範根據「類別」、「順序」分類結果，製作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樹狀圖、表格類視覺化筆記範例。</w:t>
            </w:r>
          </w:p>
          <w:p w:rsidR="00C37174" w:rsidRPr="00B634A4" w:rsidRDefault="001B720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學生練習，老師巡視指導，檢視學生製作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樹狀圖、表格類視覺化筆記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正確與否。</w:t>
            </w:r>
          </w:p>
          <w:p w:rsidR="00C37174" w:rsidRPr="001B720E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討論</w:t>
            </w:r>
            <w:r w:rsidR="001B720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對於自然界生物的分門別類，你覺得製作</w:t>
            </w:r>
            <w:r w:rsidRPr="00B634A4">
              <w:rPr>
                <w:rFonts w:ascii="標楷體" w:eastAsia="標楷體" w:hAnsi="標楷體" w:hint="eastAsia"/>
                <w:szCs w:val="24"/>
              </w:rPr>
              <w:t>樹狀圖筆記或表格類筆記那種對學習效果比較有幫助。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A91270">
              <w:rPr>
                <w:rFonts w:ascii="標楷體" w:eastAsia="標楷體" w:hAnsi="標楷體" w:hint="eastAsia"/>
                <w:color w:val="000000"/>
                <w:szCs w:val="24"/>
              </w:rPr>
              <w:t>11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~第13週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閱讀策略學習之心智圖策略01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心智圖概述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A9127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對於文章讀得很慢、看不懂內容要表達的重點、注意力無法集中、內容記不起來，心智圖是很好的閱讀策略。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A9127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C37174" w:rsidRPr="00B634A4" w:rsidRDefault="00A91270" w:rsidP="00A9127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解說心智圖的5大步驟：閱讀文章(主題)、找關鍵字(分段重點)、分析主要重點與次要重點(主要脈絡、次要脈絡與再次要脈絡)、圖解關鍵字之間的關聯性(順時針方向繪製主脈，再依次加入次要脈絡與再次要脈絡)、結合圖像記憶術(關鍵字圖像化)。</w:t>
            </w:r>
          </w:p>
          <w:p w:rsidR="00C37174" w:rsidRPr="00B634A4" w:rsidRDefault="00C37174" w:rsidP="00A9127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討論</w:t>
            </w:r>
            <w:r w:rsidR="00A9127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如何有效為文章的關鍵字繪圖，加深圖像化記憶。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C37174" w:rsidTr="00247E8E">
        <w:trPr>
          <w:trHeight w:val="10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~第16週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閱讀策略學習之心智圖策略02論點式文章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古人熱愛蓮花，佛家、儒家都以蓮花為品德的代表象徵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247E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247E8E" w:rsidRDefault="00247E8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教師以周敦頤「愛蓮說」一文解釋為何蓮花是君子的象徵，因為周敦頤托物抒懷，用蓮花闡述理想人格的特質。</w:t>
            </w:r>
          </w:p>
          <w:p w:rsidR="00C37174" w:rsidRPr="00B634A4" w:rsidRDefault="00247E8E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「愛蓮說」的中心論點為理想的人格特質，請同學嘗試以內文繪製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論點式文章心智圖。</w:t>
            </w:r>
          </w:p>
          <w:p w:rsidR="00C37174" w:rsidRPr="00B634A4" w:rsidRDefault="00247E8E" w:rsidP="00247E8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學生上台發表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論點式文章心智圖作品。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3425FD"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閱讀策略學習之心智圖策略03敘事性文章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5C733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在台東縣的蘭嶼鄉，每年最著名的活動便是「飛魚祭」，每個族群都有其特殊的文化內涵，學著深入了解與欣賞彼此的不同，會讓生活更加多采多姿。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BC554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4B5AAD" w:rsidRDefault="004B5AAD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教師以廖鴻基的作品「飛魚」一文，介紹飛魚與阿美族的文化，並當作敘事性文章的範例。</w:t>
            </w:r>
          </w:p>
          <w:p w:rsidR="00C37174" w:rsidRPr="00B634A4" w:rsidRDefault="004B5AAD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「飛魚」的主角視角為作者本人，請同學嘗試以作者的經歷為主軸，繪製敘事性文章的心智圖。</w:t>
            </w:r>
          </w:p>
          <w:p w:rsidR="00C37174" w:rsidRPr="00B634A4" w:rsidRDefault="004B5AAD" w:rsidP="004B5AAD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學生上台發表敘事性文章心智圖作品。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lastRenderedPageBreak/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lastRenderedPageBreak/>
              <w:t>3.上台報告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:rsidR="00C37174" w:rsidRPr="00B634A4" w:rsidRDefault="00C37174" w:rsidP="00C3717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C37174" w:rsidRPr="00B634A4" w:rsidRDefault="00C37174" w:rsidP="00C3717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C37174" w:rsidRPr="00B634A4" w:rsidRDefault="00C37174" w:rsidP="00C37174">
            <w:pPr>
              <w:pStyle w:val="1c"/>
              <w:jc w:val="center"/>
              <w:rPr>
                <w:szCs w:val="24"/>
              </w:rPr>
            </w:pPr>
            <w:r w:rsidRPr="00B634A4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DD7C77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DD7C77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</w:t>
            </w:r>
            <w:r w:rsidR="00DD7C77">
              <w:rPr>
                <w:rFonts w:ascii="標楷體" w:eastAsia="標楷體" w:hAnsi="標楷體" w:hint="eastAsia"/>
                <w:szCs w:val="24"/>
              </w:rPr>
              <w:t>04</w:t>
            </w:r>
            <w:r w:rsidRPr="00B634A4">
              <w:rPr>
                <w:rFonts w:ascii="標楷體" w:eastAsia="標楷體" w:hAnsi="標楷體" w:hint="eastAsia"/>
                <w:szCs w:val="24"/>
              </w:rPr>
              <w:t>科普類文章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DD7C7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生物界許多不起眼的小生物，透過觀察、紀錄，會發現許多有趣的事情，科普讀物可以幫助大家學到許多有趣的科學常識，許多設計的靈感都是透過觀察自然界而來。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DD7C7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DD7C77" w:rsidRPr="00B634A4" w:rsidRDefault="00DD7C77" w:rsidP="00DD7C77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教師以課本選文「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螞蟻雄兵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」一文為例，解說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科普類的寫作模式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。</w:t>
            </w:r>
          </w:p>
          <w:p w:rsidR="00C37174" w:rsidRPr="00B634A4" w:rsidRDefault="00DD7C77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「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螞蟻雄兵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」一文的主要介紹的生物為非洲銀蟻，請同學嘗試以非洲銀蟻的生態背景與演化的生物機能為主軸，以線圖繪製脈絡，加入圖像，繪製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科普類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文章的心智圖。</w:t>
            </w:r>
          </w:p>
          <w:p w:rsidR="00C37174" w:rsidRPr="00B634A4" w:rsidRDefault="00DD7C77" w:rsidP="00DD7C77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學生上台發表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科普類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文章心智圖作品。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</w:t>
            </w:r>
            <w:r w:rsidR="001512D7">
              <w:rPr>
                <w:rFonts w:ascii="標楷體" w:eastAsia="標楷體" w:hAnsi="標楷體" w:hint="eastAsia"/>
                <w:szCs w:val="24"/>
              </w:rPr>
              <w:t>0</w:t>
            </w:r>
            <w:r w:rsidR="001512D7">
              <w:rPr>
                <w:rFonts w:ascii="標楷體" w:eastAsia="標楷體" w:hAnsi="標楷體"/>
                <w:szCs w:val="24"/>
              </w:rPr>
              <w:t>5</w:t>
            </w:r>
            <w:r w:rsidRPr="00B634A4">
              <w:rPr>
                <w:rFonts w:ascii="標楷體" w:eastAsia="標楷體" w:hAnsi="標楷體" w:hint="eastAsia"/>
                <w:szCs w:val="24"/>
              </w:rPr>
              <w:t>法條法規類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B6398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B639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課程內容：國有國法，校有校規，學校校規設定的意義與內涵。</w:t>
            </w:r>
          </w:p>
          <w:p w:rsidR="00B6398E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B6398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C37174" w:rsidRDefault="00B6398E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教師帶學生圈讀校規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獎懲條例，依內文重點整理成表格，幫助理解。</w:t>
            </w:r>
          </w:p>
          <w:p w:rsidR="00C37174" w:rsidRPr="00B634A4" w:rsidRDefault="00B6398E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以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校規獎懲條例為中心點，參考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整理出來的表格，轉化形成圖像，繪製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法條法規類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的心智圖。</w:t>
            </w:r>
          </w:p>
          <w:p w:rsidR="00C37174" w:rsidRPr="00B634A4" w:rsidRDefault="00B6398E" w:rsidP="00B6398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學生上台發表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法條法規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類的心智圖作品。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3.上台發表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閱讀策略學習之心智圖策略</w:t>
            </w:r>
            <w:r w:rsidR="001512D7">
              <w:rPr>
                <w:rFonts w:ascii="標楷體" w:eastAsia="標楷體" w:hAnsi="標楷體" w:hint="eastAsia"/>
                <w:szCs w:val="24"/>
              </w:rPr>
              <w:t>06</w:t>
            </w:r>
            <w:r w:rsidRPr="00B634A4">
              <w:rPr>
                <w:rFonts w:ascii="標楷體" w:eastAsia="標楷體" w:hAnsi="標楷體" w:hint="eastAsia"/>
                <w:szCs w:val="24"/>
              </w:rPr>
              <w:t>零散資料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9517B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除英文單字之外，生活中也有許多零散資料需要整理，同學可以透過練習本次心智圖的概念學到有效的整理方式。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</w:p>
          <w:p w:rsidR="00C37174" w:rsidRPr="00B634A4" w:rsidRDefault="009517B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先</w:t>
            </w:r>
            <w:r>
              <w:rPr>
                <w:rFonts w:ascii="標楷體" w:eastAsia="標楷體" w:hAnsi="標楷體" w:hint="eastAsia"/>
                <w:szCs w:val="24"/>
              </w:rPr>
              <w:t>以自己的習慣，對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英語常用1200單字表進行分類，諸如分類成名詞、動詞、形容詞……等，或動物、植物、物體……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lastRenderedPageBreak/>
              <w:t>等。</w:t>
            </w:r>
          </w:p>
          <w:p w:rsidR="00C37174" w:rsidRPr="00B634A4" w:rsidRDefault="009517B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以分類好的大組，再一一進行細部分類，並嘗試編輯其關係順序。</w:t>
            </w:r>
          </w:p>
          <w:p w:rsidR="00C37174" w:rsidRPr="00B634A4" w:rsidRDefault="009517B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以類別當一張張心智圖中間的關鍵字，結合線圖，繪製個別心智圖，加入中文解釋及圖像。</w:t>
            </w:r>
          </w:p>
          <w:p w:rsidR="00C37174" w:rsidRPr="00B634A4" w:rsidRDefault="009517B4" w:rsidP="009517B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學生上台發表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自己繪製的成品中，最有創意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的一張心智圖作品。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lastRenderedPageBreak/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1512D7">
              <w:rPr>
                <w:rFonts w:ascii="標楷體" w:eastAsia="標楷體" w:hAnsi="標楷體"/>
                <w:color w:val="000000"/>
                <w:szCs w:val="24"/>
              </w:rPr>
              <w:t>11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聽聽作者要表達的主旨：找到文章的「中心思想」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504E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講一則學生耳熟能詳的寓言故事，生活中有些人講話很有說服力，有些人沒有，差別差在那裡。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504EA7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677200" w:rsidRDefault="00677200" w:rsidP="0067720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引用</w:t>
            </w:r>
            <w:r w:rsidR="00C37174" w:rsidRPr="00B634A4">
              <w:rPr>
                <w:rFonts w:ascii="標楷體" w:eastAsia="標楷體" w:hAnsi="標楷體" w:hint="eastAsia"/>
                <w:szCs w:val="24"/>
              </w:rPr>
              <w:t>課本選文「生於憂患，死於安樂」的例子，說明選文中的作者提到的6個故事案例。</w:t>
            </w:r>
          </w:p>
          <w:p w:rsidR="00C37174" w:rsidRPr="00B634A4" w:rsidRDefault="00677200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請同學們先試著歸納那6個故事的共同點要表達什麼思想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。三、討論：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進行小組討論，寫學習單。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34903" w:rsidRDefault="00C37174" w:rsidP="0053490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文章中心思想的論述方式01</w:t>
            </w:r>
          </w:p>
          <w:p w:rsidR="00C37174" w:rsidRPr="00B634A4" w:rsidRDefault="00C37174" w:rsidP="0053490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用「數據」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81735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好的中心思想，需要好的論證方式，好論證被接受了，中心思想也就接受了。</w:t>
            </w:r>
          </w:p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81735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</w:p>
          <w:p w:rsidR="00817354" w:rsidRDefault="00817354" w:rsidP="0081735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教師講解，佐證中心思想有四種方式：「道理」、「數據」、「故事」、「活動」，這堂課主要解說「道理」與「數據」。</w:t>
            </w:r>
          </w:p>
          <w:p w:rsidR="00C37174" w:rsidRPr="00B634A4" w:rsidRDefault="00817354" w:rsidP="0081735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說明以「數據」為主的論證方式，一般先開門見山表達要談的主題是什麼，然後拋出調查數據或百分比資料佐證，諸如時下媒體最常使用的民調。</w:t>
            </w:r>
          </w:p>
          <w:p w:rsidR="00C37174" w:rsidRPr="00B634A4" w:rsidRDefault="00817354" w:rsidP="0081735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發表自己近期閱讀的資料中，那些是以「數據」論證文章中心思想的範例。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3.分組討論</w:t>
            </w:r>
          </w:p>
        </w:tc>
      </w:tr>
      <w:tr w:rsidR="00C37174" w:rsidTr="004117DC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rPr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B634A4" w:rsidRDefault="00C37174" w:rsidP="00C3717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~第</w:t>
            </w:r>
            <w:r w:rsidR="001512D7"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文章中心思想的論述方式02</w:t>
            </w:r>
          </w:p>
          <w:p w:rsidR="00C37174" w:rsidRPr="00B634A4" w:rsidRDefault="00C37174" w:rsidP="0053490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634A4">
              <w:rPr>
                <w:rFonts w:ascii="標楷體" w:eastAsia="標楷體" w:hAnsi="標楷體" w:hint="eastAsia"/>
                <w:szCs w:val="24"/>
              </w:rPr>
              <w:t>說「故事」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一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、</w:t>
            </w:r>
            <w:r w:rsidR="000C750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課程內容：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以「</w:t>
            </w:r>
            <w:r w:rsidR="00AE4C47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講故事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」</w:t>
            </w:r>
            <w:r w:rsidR="00FB547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為主的論述方式。</w:t>
            </w:r>
          </w:p>
          <w:p w:rsidR="00C37174" w:rsidRPr="00B634A4" w:rsidRDefault="00C37174" w:rsidP="00FB547D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二、</w:t>
            </w:r>
            <w:r w:rsidRPr="00B634A4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  <w:t>教學活動</w:t>
            </w:r>
            <w:r w:rsidR="00FB547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：</w:t>
            </w:r>
            <w:r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說明以「故事」為主的論證方式：以課本選文「習慣說」為例，說明作者劉蓉以自己的親身故事，書房的窪地填平與否為例，佐證習慣影響人有多嚴重，需一開始就養成好習慣的重要性。</w:t>
            </w:r>
          </w:p>
          <w:p w:rsidR="00C37174" w:rsidRPr="00B634A4" w:rsidRDefault="00FB547D" w:rsidP="00E3441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三、分享：</w:t>
            </w:r>
            <w:r w:rsidR="00C37174" w:rsidRPr="00B634A4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學生討論、發表自己近期閱讀的資料中，那些是以「故事」論證文章中心思想的範例。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/>
                <w:szCs w:val="24"/>
              </w:rPr>
              <w:lastRenderedPageBreak/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3.學習單</w:t>
            </w:r>
            <w:r w:rsidRPr="00B634A4">
              <w:rPr>
                <w:rFonts w:ascii="標楷體" w:hAnsi="標楷體"/>
                <w:szCs w:val="24"/>
              </w:rPr>
              <w:t>1</w:t>
            </w:r>
            <w:r w:rsidRPr="00B634A4">
              <w:rPr>
                <w:rFonts w:ascii="標楷體" w:hAnsi="標楷體" w:hint="eastAsia"/>
                <w:szCs w:val="24"/>
              </w:rPr>
              <w:t>.口頭發表</w:t>
            </w:r>
          </w:p>
          <w:p w:rsidR="00C37174" w:rsidRPr="00B634A4" w:rsidRDefault="00C37174" w:rsidP="00C3717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B634A4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C37174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174" w:rsidRPr="00B634A4" w:rsidRDefault="00C37174" w:rsidP="00C37174">
            <w:pPr>
              <w:pStyle w:val="1c"/>
              <w:snapToGrid w:val="0"/>
              <w:spacing w:line="400" w:lineRule="exact"/>
              <w:rPr>
                <w:szCs w:val="24"/>
              </w:rPr>
            </w:pPr>
            <w:r w:rsidRPr="00B634A4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閱J5活用文本，認識並運用滿足基本生活需求所使用之文本。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閱J6懂得在不同學習及生活情境中使用文本之規則。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家J8親密關係的發展。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戶J1描述、測量、紀錄觀察所得。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環J1了解生物多樣性及環境承載力的重要性。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品J9知行合一與自我反省。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法J9進行學生權利與校園法律之初探。</w:t>
            </w:r>
          </w:p>
          <w:p w:rsidR="00C37174" w:rsidRPr="00B634A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B634A4">
              <w:rPr>
                <w:rFonts w:ascii="標楷體" w:eastAsia="標楷體" w:hAnsi="標楷體" w:hint="eastAsia"/>
                <w:color w:val="000000"/>
                <w:szCs w:val="24"/>
              </w:rPr>
              <w:t>國J6具備參與國際交流活動的能力。</w:t>
            </w:r>
          </w:p>
        </w:tc>
      </w:tr>
      <w:tr w:rsidR="00C37174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174" w:rsidRDefault="00C37174" w:rsidP="00C37174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C37174" w:rsidRPr="00D8325A" w:rsidRDefault="00C37174" w:rsidP="00C37174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1.課堂表現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：20%</w:t>
            </w:r>
          </w:p>
          <w:p w:rsidR="00C37174" w:rsidRPr="00D8325A" w:rsidRDefault="00C37174" w:rsidP="00C37174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學習單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：30%</w:t>
            </w:r>
          </w:p>
          <w:p w:rsidR="00C37174" w:rsidRPr="008E08E0" w:rsidRDefault="00C37174" w:rsidP="00C37174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8325A">
              <w:rPr>
                <w:rFonts w:ascii="標楷體" w:eastAsia="標楷體" w:hAnsi="標楷體" w:hint="eastAsia"/>
                <w:color w:val="000000"/>
                <w:szCs w:val="24"/>
              </w:rPr>
              <w:t>3.上台分享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：50%</w:t>
            </w:r>
          </w:p>
        </w:tc>
      </w:tr>
      <w:tr w:rsidR="00C37174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174" w:rsidRDefault="00C37174" w:rsidP="00C3717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C37174" w:rsidRDefault="00C37174" w:rsidP="00C37174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17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1.學習單</w:t>
            </w:r>
          </w:p>
          <w:p w:rsidR="00C3717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2.空白名片卡</w:t>
            </w:r>
          </w:p>
          <w:p w:rsidR="00C37174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4.教學ppt</w:t>
            </w:r>
          </w:p>
          <w:p w:rsidR="00C37174" w:rsidRPr="00796EA3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5.自編教材</w:t>
            </w:r>
          </w:p>
        </w:tc>
      </w:tr>
      <w:tr w:rsidR="00C37174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174" w:rsidRPr="008E08E0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174" w:rsidRPr="008E08E0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FA0662">
              <w:rPr>
                <w:rFonts w:ascii="標楷體" w:eastAsia="標楷體" w:hAnsi="標楷體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8E08E0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8E08E0">
              <w:rPr>
                <w:rFonts w:ascii="標楷體" w:eastAsia="標楷體" w:hAnsi="標楷體" w:hint="eastAsia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174" w:rsidRPr="008E08E0" w:rsidRDefault="00C37174" w:rsidP="00C37174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延平國文領域教學團隊</w:t>
            </w:r>
          </w:p>
        </w:tc>
      </w:tr>
      <w:tr w:rsidR="00C37174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174" w:rsidRDefault="00C37174" w:rsidP="00C3717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174" w:rsidRDefault="00C37174" w:rsidP="00C3717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94D" w:rsidRDefault="008F294D">
      <w:r>
        <w:separator/>
      </w:r>
    </w:p>
  </w:endnote>
  <w:endnote w:type="continuationSeparator" w:id="0">
    <w:p w:rsidR="008F294D" w:rsidRDefault="008F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00"/>
    <w:family w:val="modern"/>
    <w:pitch w:val="fixed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F5003">
      <w:rPr>
        <w:rFonts w:ascii="微軟正黑體" w:eastAsia="微軟正黑體" w:hAnsi="微軟正黑體"/>
        <w:noProof/>
        <w:lang w:val="zh-TW"/>
      </w:rPr>
      <w:t>3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3F50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94D" w:rsidRDefault="008F294D">
      <w:r>
        <w:rPr>
          <w:color w:val="000000"/>
        </w:rPr>
        <w:separator/>
      </w:r>
    </w:p>
  </w:footnote>
  <w:footnote w:type="continuationSeparator" w:id="0">
    <w:p w:rsidR="008F294D" w:rsidRDefault="008F2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9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3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771D68"/>
    <w:multiLevelType w:val="hybridMultilevel"/>
    <w:tmpl w:val="5E6264BC"/>
    <w:lvl w:ilvl="0" w:tplc="84C86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1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20"/>
  </w:num>
  <w:num w:numId="5">
    <w:abstractNumId w:val="9"/>
  </w:num>
  <w:num w:numId="6">
    <w:abstractNumId w:val="17"/>
  </w:num>
  <w:num w:numId="7">
    <w:abstractNumId w:val="13"/>
  </w:num>
  <w:num w:numId="8">
    <w:abstractNumId w:val="0"/>
  </w:num>
  <w:num w:numId="9">
    <w:abstractNumId w:val="6"/>
  </w:num>
  <w:num w:numId="10">
    <w:abstractNumId w:val="21"/>
  </w:num>
  <w:num w:numId="11">
    <w:abstractNumId w:val="3"/>
  </w:num>
  <w:num w:numId="12">
    <w:abstractNumId w:val="8"/>
  </w:num>
  <w:num w:numId="13">
    <w:abstractNumId w:val="4"/>
  </w:num>
  <w:num w:numId="14">
    <w:abstractNumId w:val="16"/>
  </w:num>
  <w:num w:numId="15">
    <w:abstractNumId w:val="5"/>
  </w:num>
  <w:num w:numId="16">
    <w:abstractNumId w:val="18"/>
  </w:num>
  <w:num w:numId="17">
    <w:abstractNumId w:val="14"/>
  </w:num>
  <w:num w:numId="18">
    <w:abstractNumId w:val="11"/>
  </w:num>
  <w:num w:numId="19">
    <w:abstractNumId w:val="10"/>
  </w:num>
  <w:num w:numId="20">
    <w:abstractNumId w:val="19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085E5C"/>
    <w:rsid w:val="000A150E"/>
    <w:rsid w:val="000C7504"/>
    <w:rsid w:val="00131528"/>
    <w:rsid w:val="001512D7"/>
    <w:rsid w:val="001B720E"/>
    <w:rsid w:val="001D6AAC"/>
    <w:rsid w:val="001F29C9"/>
    <w:rsid w:val="002166FB"/>
    <w:rsid w:val="00247E8E"/>
    <w:rsid w:val="002A4812"/>
    <w:rsid w:val="0032537C"/>
    <w:rsid w:val="003425FD"/>
    <w:rsid w:val="003D73E6"/>
    <w:rsid w:val="003F5003"/>
    <w:rsid w:val="004117DC"/>
    <w:rsid w:val="00455417"/>
    <w:rsid w:val="004B5AAD"/>
    <w:rsid w:val="00504EA7"/>
    <w:rsid w:val="00534903"/>
    <w:rsid w:val="005408C6"/>
    <w:rsid w:val="00555B8E"/>
    <w:rsid w:val="005A2089"/>
    <w:rsid w:val="005C7334"/>
    <w:rsid w:val="00605EEB"/>
    <w:rsid w:val="00677200"/>
    <w:rsid w:val="0069771B"/>
    <w:rsid w:val="006E6ACA"/>
    <w:rsid w:val="008010C2"/>
    <w:rsid w:val="00817354"/>
    <w:rsid w:val="00864316"/>
    <w:rsid w:val="008876D6"/>
    <w:rsid w:val="008C2D54"/>
    <w:rsid w:val="008F294D"/>
    <w:rsid w:val="009517B4"/>
    <w:rsid w:val="00971FC7"/>
    <w:rsid w:val="00990506"/>
    <w:rsid w:val="00A34F27"/>
    <w:rsid w:val="00A91270"/>
    <w:rsid w:val="00AA7581"/>
    <w:rsid w:val="00AE4C47"/>
    <w:rsid w:val="00B070C4"/>
    <w:rsid w:val="00B634A4"/>
    <w:rsid w:val="00B6398E"/>
    <w:rsid w:val="00BC554F"/>
    <w:rsid w:val="00C34E08"/>
    <w:rsid w:val="00C37174"/>
    <w:rsid w:val="00D27424"/>
    <w:rsid w:val="00DD7C77"/>
    <w:rsid w:val="00E1431E"/>
    <w:rsid w:val="00E148B3"/>
    <w:rsid w:val="00E34412"/>
    <w:rsid w:val="00E3499E"/>
    <w:rsid w:val="00E4240B"/>
    <w:rsid w:val="00ED6F56"/>
    <w:rsid w:val="00F0488D"/>
    <w:rsid w:val="00F07886"/>
    <w:rsid w:val="00F26F17"/>
    <w:rsid w:val="00F92298"/>
    <w:rsid w:val="00FB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B6FE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662</Words>
  <Characters>3780</Characters>
  <Application>Microsoft Office Word</Application>
  <DocSecurity>0</DocSecurity>
  <Lines>31</Lines>
  <Paragraphs>8</Paragraphs>
  <ScaleCrop>false</ScaleCrop>
  <Company>Microsoft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54</cp:revision>
  <cp:lastPrinted>2021-03-18T08:18:00Z</cp:lastPrinted>
  <dcterms:created xsi:type="dcterms:W3CDTF">2021-05-11T00:18:00Z</dcterms:created>
  <dcterms:modified xsi:type="dcterms:W3CDTF">2021-08-22T03:04:00Z</dcterms:modified>
</cp:coreProperties>
</file>